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CFD" w:rsidRDefault="00B67D6F" w:rsidP="00B67D6F">
      <w:pPr>
        <w:suppressAutoHyphens w:val="0"/>
        <w:spacing w:after="0" w:line="240" w:lineRule="auto"/>
        <w:ind w:right="-2" w:firstLine="426"/>
        <w:jc w:val="right"/>
        <w:rPr>
          <w:rFonts w:ascii="Times New Roman" w:hAnsi="Times New Roman"/>
          <w:b/>
          <w:sz w:val="28"/>
          <w:szCs w:val="28"/>
        </w:rPr>
      </w:pPr>
      <w:r w:rsidRPr="00B67D6F">
        <w:rPr>
          <w:rFonts w:ascii="Times New Roman" w:hAnsi="Times New Roman"/>
          <w:noProof/>
          <w:sz w:val="28"/>
          <w:szCs w:val="28"/>
        </w:rPr>
        <w:drawing>
          <wp:anchor distT="0" distB="0" distL="114300" distR="114300" simplePos="0" relativeHeight="251659264" behindDoc="1" locked="0" layoutInCell="1" allowOverlap="1">
            <wp:simplePos x="0" y="0"/>
            <wp:positionH relativeFrom="column">
              <wp:posOffset>2482215</wp:posOffset>
            </wp:positionH>
            <wp:positionV relativeFrom="paragraph">
              <wp:posOffset>-411480</wp:posOffset>
            </wp:positionV>
            <wp:extent cx="495300" cy="619125"/>
            <wp:effectExtent l="19050" t="0" r="0" b="0"/>
            <wp:wrapTight wrapText="bothSides">
              <wp:wrapPolygon edited="0">
                <wp:start x="-831" y="0"/>
                <wp:lineTo x="-831" y="21268"/>
                <wp:lineTo x="21600" y="21268"/>
                <wp:lineTo x="21600" y="0"/>
                <wp:lineTo x="-831" y="0"/>
              </wp:wrapPolygon>
            </wp:wrapTight>
            <wp:docPr id="1" name="Рисунок 1" descr="герб павлово оттенки серого_малень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авлово оттенки серого_маленький"/>
                    <pic:cNvPicPr>
                      <a:picLocks noChangeAspect="1" noChangeArrowheads="1"/>
                    </pic:cNvPicPr>
                  </pic:nvPicPr>
                  <pic:blipFill>
                    <a:blip r:embed="rId7" cstate="print"/>
                    <a:srcRect/>
                    <a:stretch>
                      <a:fillRect/>
                    </a:stretch>
                  </pic:blipFill>
                  <pic:spPr bwMode="auto">
                    <a:xfrm>
                      <a:off x="0" y="0"/>
                      <a:ext cx="495300" cy="619125"/>
                    </a:xfrm>
                    <a:prstGeom prst="rect">
                      <a:avLst/>
                    </a:prstGeom>
                    <a:noFill/>
                  </pic:spPr>
                </pic:pic>
              </a:graphicData>
            </a:graphic>
          </wp:anchor>
        </w:drawing>
      </w:r>
      <w:r w:rsidRPr="00B67D6F">
        <w:rPr>
          <w:rFonts w:ascii="Times New Roman" w:hAnsi="Times New Roman"/>
          <w:b/>
          <w:sz w:val="28"/>
          <w:szCs w:val="28"/>
        </w:rPr>
        <w:t xml:space="preserve"> </w:t>
      </w:r>
    </w:p>
    <w:p w:rsidR="00B67D6F" w:rsidRPr="00B67D6F" w:rsidRDefault="00B67D6F" w:rsidP="00326CFD">
      <w:pPr>
        <w:tabs>
          <w:tab w:val="left" w:pos="4530"/>
        </w:tabs>
        <w:suppressAutoHyphens w:val="0"/>
        <w:spacing w:line="240" w:lineRule="auto"/>
        <w:ind w:firstLine="540"/>
        <w:jc w:val="center"/>
        <w:outlineLvl w:val="0"/>
        <w:rPr>
          <w:rFonts w:ascii="Arial" w:hAnsi="Arial" w:cs="Arial"/>
          <w:sz w:val="32"/>
          <w:szCs w:val="32"/>
        </w:rPr>
      </w:pPr>
      <w:r w:rsidRPr="00B67D6F">
        <w:rPr>
          <w:rFonts w:ascii="Arial" w:hAnsi="Arial" w:cs="Arial"/>
          <w:sz w:val="32"/>
          <w:szCs w:val="32"/>
        </w:rPr>
        <w:t>Совет депутатов Павловского муниципального округа</w:t>
      </w:r>
    </w:p>
    <w:p w:rsidR="00B67D6F" w:rsidRPr="00B67D6F" w:rsidRDefault="00B67D6F" w:rsidP="00B67D6F">
      <w:pPr>
        <w:suppressAutoHyphens w:val="0"/>
        <w:spacing w:after="0" w:line="240" w:lineRule="auto"/>
        <w:ind w:right="-2" w:firstLine="567"/>
        <w:jc w:val="center"/>
        <w:rPr>
          <w:rFonts w:ascii="Arial" w:hAnsi="Arial" w:cs="Arial"/>
          <w:sz w:val="32"/>
          <w:szCs w:val="32"/>
        </w:rPr>
      </w:pPr>
      <w:r w:rsidRPr="00B67D6F">
        <w:rPr>
          <w:rFonts w:ascii="Arial" w:hAnsi="Arial" w:cs="Arial"/>
          <w:sz w:val="32"/>
          <w:szCs w:val="32"/>
        </w:rPr>
        <w:t>Нижегородской области</w:t>
      </w:r>
    </w:p>
    <w:p w:rsidR="00B67D6F" w:rsidRPr="00B67D6F" w:rsidRDefault="00B67D6F" w:rsidP="00B67D6F">
      <w:pPr>
        <w:suppressAutoHyphens w:val="0"/>
        <w:spacing w:after="0" w:line="240" w:lineRule="auto"/>
        <w:ind w:right="-2" w:firstLine="567"/>
        <w:jc w:val="right"/>
        <w:rPr>
          <w:rFonts w:ascii="Arial" w:hAnsi="Arial" w:cs="Arial"/>
          <w:sz w:val="32"/>
          <w:szCs w:val="32"/>
        </w:rPr>
      </w:pPr>
    </w:p>
    <w:p w:rsidR="00B67D6F" w:rsidRPr="00B67D6F" w:rsidRDefault="00B67D6F" w:rsidP="00B67D6F">
      <w:pPr>
        <w:suppressAutoHyphens w:val="0"/>
        <w:spacing w:after="0" w:line="240" w:lineRule="auto"/>
        <w:ind w:right="-2" w:firstLine="567"/>
        <w:jc w:val="center"/>
        <w:rPr>
          <w:rFonts w:ascii="Arial" w:hAnsi="Arial" w:cs="Arial"/>
          <w:sz w:val="32"/>
          <w:szCs w:val="32"/>
        </w:rPr>
      </w:pPr>
      <w:r w:rsidRPr="00B67D6F">
        <w:rPr>
          <w:rFonts w:ascii="Arial" w:hAnsi="Arial" w:cs="Arial"/>
          <w:sz w:val="32"/>
          <w:szCs w:val="32"/>
        </w:rPr>
        <w:t>Решение</w:t>
      </w:r>
    </w:p>
    <w:p w:rsidR="00B67D6F" w:rsidRPr="00B67D6F" w:rsidRDefault="00B67D6F" w:rsidP="00B67D6F">
      <w:pPr>
        <w:suppressAutoHyphens w:val="0"/>
        <w:spacing w:after="0" w:line="240" w:lineRule="auto"/>
        <w:ind w:right="-2" w:firstLine="567"/>
        <w:jc w:val="center"/>
        <w:rPr>
          <w:rFonts w:ascii="Arial" w:hAnsi="Arial" w:cs="Arial"/>
          <w:sz w:val="32"/>
          <w:szCs w:val="32"/>
        </w:rPr>
      </w:pPr>
    </w:p>
    <w:p w:rsidR="00B67D6F" w:rsidRPr="00B67D6F" w:rsidRDefault="00B67D6F" w:rsidP="00B67D6F">
      <w:pPr>
        <w:suppressAutoHyphens w:val="0"/>
        <w:spacing w:after="0" w:line="240" w:lineRule="auto"/>
        <w:ind w:firstLine="567"/>
        <w:jc w:val="center"/>
        <w:outlineLvl w:val="0"/>
        <w:rPr>
          <w:rFonts w:ascii="Arial" w:hAnsi="Arial" w:cs="Arial"/>
          <w:b/>
          <w:sz w:val="24"/>
          <w:szCs w:val="24"/>
        </w:rPr>
      </w:pPr>
      <w:r w:rsidRPr="00B67D6F">
        <w:rPr>
          <w:rFonts w:ascii="Arial" w:hAnsi="Arial" w:cs="Arial"/>
          <w:sz w:val="24"/>
          <w:szCs w:val="24"/>
        </w:rPr>
        <w:t xml:space="preserve">от </w:t>
      </w:r>
      <w:r w:rsidR="00CB5D5D">
        <w:rPr>
          <w:rFonts w:ascii="Arial" w:hAnsi="Arial" w:cs="Arial"/>
          <w:sz w:val="24"/>
          <w:szCs w:val="24"/>
        </w:rPr>
        <w:t>22</w:t>
      </w:r>
      <w:r w:rsidRPr="00B67D6F">
        <w:rPr>
          <w:rFonts w:ascii="Arial" w:hAnsi="Arial" w:cs="Arial"/>
          <w:sz w:val="24"/>
          <w:szCs w:val="24"/>
        </w:rPr>
        <w:t xml:space="preserve"> </w:t>
      </w:r>
      <w:r w:rsidR="00326CFD">
        <w:rPr>
          <w:rFonts w:ascii="Arial" w:hAnsi="Arial" w:cs="Arial"/>
          <w:sz w:val="24"/>
          <w:szCs w:val="24"/>
        </w:rPr>
        <w:t xml:space="preserve">июля </w:t>
      </w:r>
      <w:r w:rsidRPr="00B67D6F">
        <w:rPr>
          <w:rFonts w:ascii="Arial" w:hAnsi="Arial" w:cs="Arial"/>
          <w:sz w:val="24"/>
          <w:szCs w:val="24"/>
        </w:rPr>
        <w:t xml:space="preserve">2025 года № </w:t>
      </w:r>
      <w:r w:rsidR="00CB5D5D">
        <w:rPr>
          <w:rFonts w:ascii="Arial" w:hAnsi="Arial" w:cs="Arial"/>
          <w:sz w:val="24"/>
          <w:szCs w:val="24"/>
        </w:rPr>
        <w:t>4</w:t>
      </w:r>
      <w:r w:rsidR="00BB3524">
        <w:rPr>
          <w:rFonts w:ascii="Arial" w:hAnsi="Arial" w:cs="Arial"/>
          <w:sz w:val="24"/>
          <w:szCs w:val="24"/>
        </w:rPr>
        <w:t>4</w:t>
      </w:r>
    </w:p>
    <w:p w:rsidR="00B67D6F" w:rsidRPr="00B67D6F" w:rsidRDefault="00B67D6F" w:rsidP="00B67D6F">
      <w:pPr>
        <w:suppressAutoHyphens w:val="0"/>
        <w:spacing w:after="0" w:line="240" w:lineRule="auto"/>
        <w:ind w:right="-2" w:firstLine="567"/>
        <w:jc w:val="both"/>
        <w:rPr>
          <w:rFonts w:ascii="Arial" w:hAnsi="Arial" w:cs="Arial"/>
          <w:b/>
          <w:sz w:val="24"/>
          <w:szCs w:val="24"/>
        </w:rPr>
      </w:pPr>
    </w:p>
    <w:p w:rsidR="00B67D6F" w:rsidRPr="00326CFD" w:rsidRDefault="00B67D6F" w:rsidP="00B67D6F">
      <w:pPr>
        <w:widowControl w:val="0"/>
        <w:spacing w:after="0" w:line="240" w:lineRule="auto"/>
        <w:ind w:firstLine="567"/>
        <w:jc w:val="center"/>
        <w:rPr>
          <w:rFonts w:ascii="Arial" w:hAnsi="Arial" w:cs="Arial"/>
          <w:color w:val="000000" w:themeColor="text1"/>
          <w:sz w:val="24"/>
          <w:szCs w:val="24"/>
        </w:rPr>
      </w:pPr>
      <w:r w:rsidRPr="00326CFD">
        <w:rPr>
          <w:rFonts w:ascii="Arial" w:hAnsi="Arial" w:cs="Arial"/>
          <w:bCs/>
          <w:sz w:val="24"/>
          <w:szCs w:val="24"/>
        </w:rPr>
        <w:t xml:space="preserve">Об утверждении Положения </w:t>
      </w:r>
      <w:r w:rsidRPr="00326CFD">
        <w:rPr>
          <w:rFonts w:ascii="Arial" w:hAnsi="Arial" w:cs="Arial"/>
          <w:bCs/>
          <w:noProof/>
          <w:sz w:val="24"/>
          <w:szCs w:val="24"/>
        </w:rPr>
        <w:t xml:space="preserve">о </w:t>
      </w:r>
      <w:r w:rsidRPr="00326CFD">
        <w:rPr>
          <w:rFonts w:ascii="Arial" w:hAnsi="Arial" w:cs="Arial"/>
          <w:color w:val="000000" w:themeColor="text1"/>
          <w:sz w:val="24"/>
          <w:szCs w:val="24"/>
        </w:rPr>
        <w:t xml:space="preserve">муниципальном контроле на </w:t>
      </w:r>
      <w:r w:rsidRPr="00326CFD">
        <w:rPr>
          <w:rFonts w:ascii="Arial" w:eastAsia="Arial Unicode MS" w:hAnsi="Arial" w:cs="Arial"/>
          <w:bCs/>
          <w:color w:val="000000" w:themeColor="text1"/>
          <w:sz w:val="24"/>
          <w:szCs w:val="24"/>
          <w:u w:color="000000"/>
        </w:rPr>
        <w:t>автомобильном транспорте, городском наземном электрическом транспорте и в дорожном хозяйстве</w:t>
      </w:r>
      <w:r w:rsidRPr="00326CFD">
        <w:rPr>
          <w:rFonts w:ascii="Arial" w:hAnsi="Arial" w:cs="Arial"/>
          <w:bCs/>
          <w:noProof/>
          <w:sz w:val="24"/>
          <w:szCs w:val="24"/>
        </w:rPr>
        <w:t xml:space="preserve"> на территории Павловского муниципального округа Нижегородской области</w:t>
      </w:r>
    </w:p>
    <w:p w:rsidR="00B67D6F" w:rsidRPr="00097179" w:rsidRDefault="00B67D6F" w:rsidP="00B67D6F">
      <w:pPr>
        <w:spacing w:after="0" w:line="240" w:lineRule="auto"/>
        <w:ind w:firstLine="567"/>
        <w:jc w:val="center"/>
        <w:rPr>
          <w:rFonts w:ascii="Arial" w:hAnsi="Arial" w:cs="Arial"/>
          <w:b/>
          <w:color w:val="000000" w:themeColor="text1"/>
          <w:sz w:val="24"/>
          <w:szCs w:val="24"/>
        </w:rPr>
      </w:pPr>
    </w:p>
    <w:p w:rsidR="00B67D6F" w:rsidRPr="00B67D6F" w:rsidRDefault="00B67D6F" w:rsidP="00B67D6F">
      <w:pPr>
        <w:widowControl w:val="0"/>
        <w:suppressAutoHyphens w:val="0"/>
        <w:autoSpaceDE w:val="0"/>
        <w:autoSpaceDN w:val="0"/>
        <w:adjustRightInd w:val="0"/>
        <w:spacing w:after="0" w:line="240" w:lineRule="auto"/>
        <w:ind w:firstLine="540"/>
        <w:jc w:val="both"/>
        <w:rPr>
          <w:rFonts w:ascii="Arial" w:hAnsi="Arial" w:cs="Arial"/>
          <w:b/>
          <w:sz w:val="24"/>
          <w:szCs w:val="24"/>
        </w:rPr>
      </w:pPr>
      <w:r w:rsidRPr="00B67D6F">
        <w:rPr>
          <w:rFonts w:ascii="Arial" w:hAnsi="Arial" w:cs="Arial"/>
          <w:sz w:val="24"/>
          <w:szCs w:val="24"/>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31.07.2020г. № 248-ФЗ «О государственном контроле (надзоре) и муниципальном контроле в Российской Федерации» Совет депутатов </w:t>
      </w:r>
      <w:r w:rsidRPr="00B67D6F">
        <w:rPr>
          <w:rFonts w:ascii="Arial" w:hAnsi="Arial" w:cs="Arial"/>
          <w:b/>
          <w:sz w:val="24"/>
          <w:szCs w:val="24"/>
        </w:rPr>
        <w:t xml:space="preserve">решил: </w:t>
      </w:r>
    </w:p>
    <w:p w:rsidR="00B67D6F" w:rsidRPr="00B67D6F" w:rsidRDefault="00B67D6F" w:rsidP="00B67D6F">
      <w:pPr>
        <w:widowControl w:val="0"/>
        <w:suppressAutoHyphens w:val="0"/>
        <w:autoSpaceDE w:val="0"/>
        <w:autoSpaceDN w:val="0"/>
        <w:adjustRightInd w:val="0"/>
        <w:spacing w:after="0" w:line="240" w:lineRule="auto"/>
        <w:ind w:firstLine="540"/>
        <w:jc w:val="both"/>
        <w:rPr>
          <w:rFonts w:ascii="Arial" w:hAnsi="Arial" w:cs="Arial"/>
          <w:b/>
          <w:sz w:val="24"/>
          <w:szCs w:val="24"/>
        </w:rPr>
      </w:pPr>
      <w:r w:rsidRPr="00B67D6F">
        <w:rPr>
          <w:rFonts w:ascii="Arial" w:hAnsi="Arial" w:cs="Arial"/>
          <w:sz w:val="24"/>
          <w:szCs w:val="24"/>
        </w:rPr>
        <w:t xml:space="preserve">1. Утвердить Положение о муниципальном контроле на </w:t>
      </w:r>
      <w:r w:rsidRPr="00B67D6F">
        <w:rPr>
          <w:rFonts w:ascii="Arial" w:hAnsi="Arial" w:cs="Arial"/>
          <w:bCs/>
          <w:sz w:val="24"/>
          <w:szCs w:val="24"/>
        </w:rPr>
        <w:t>автомобильном транспорте, городском наземном электрическом транспорте и в дорожном хозяйстве на территории Павловского муниципального округа Нижегородской области</w:t>
      </w:r>
      <w:r>
        <w:rPr>
          <w:rFonts w:ascii="Arial" w:hAnsi="Arial" w:cs="Arial"/>
          <w:b/>
          <w:sz w:val="24"/>
          <w:szCs w:val="24"/>
        </w:rPr>
        <w:t xml:space="preserve"> </w:t>
      </w:r>
      <w:r w:rsidRPr="00B67D6F">
        <w:rPr>
          <w:rFonts w:ascii="Arial" w:hAnsi="Arial" w:cs="Arial"/>
          <w:noProof/>
          <w:sz w:val="24"/>
          <w:szCs w:val="24"/>
        </w:rPr>
        <w:t>согласно приложению</w:t>
      </w:r>
      <w:r w:rsidRPr="00B67D6F">
        <w:rPr>
          <w:rFonts w:ascii="Arial" w:hAnsi="Arial" w:cs="Arial"/>
          <w:bCs/>
          <w:sz w:val="24"/>
          <w:szCs w:val="24"/>
        </w:rPr>
        <w:t>.</w:t>
      </w:r>
    </w:p>
    <w:p w:rsidR="00B67D6F" w:rsidRPr="00B67D6F" w:rsidRDefault="00B67D6F" w:rsidP="00B67D6F">
      <w:pPr>
        <w:suppressAutoHyphens w:val="0"/>
        <w:spacing w:after="0" w:line="240" w:lineRule="auto"/>
        <w:ind w:right="-2" w:firstLine="567"/>
        <w:contextualSpacing/>
        <w:jc w:val="both"/>
        <w:rPr>
          <w:rFonts w:ascii="Arial" w:hAnsi="Arial" w:cs="Arial"/>
          <w:b/>
          <w:sz w:val="24"/>
          <w:szCs w:val="24"/>
        </w:rPr>
      </w:pPr>
      <w:r w:rsidRPr="00B67D6F">
        <w:rPr>
          <w:rFonts w:ascii="Arial" w:hAnsi="Arial" w:cs="Arial"/>
          <w:sz w:val="24"/>
          <w:szCs w:val="24"/>
        </w:rPr>
        <w:t>2.</w:t>
      </w:r>
      <w:r w:rsidRPr="00B67D6F">
        <w:rPr>
          <w:sz w:val="24"/>
          <w:szCs w:val="24"/>
        </w:rPr>
        <w:t xml:space="preserve"> </w:t>
      </w:r>
      <w:r w:rsidRPr="00B67D6F">
        <w:rPr>
          <w:rFonts w:ascii="Arial" w:hAnsi="Arial" w:cs="Arial"/>
          <w:sz w:val="24"/>
          <w:szCs w:val="24"/>
        </w:rPr>
        <w:t xml:space="preserve">Признать утратившим силу </w:t>
      </w:r>
      <w:r w:rsidR="00ED680C">
        <w:rPr>
          <w:rFonts w:ascii="Arial" w:hAnsi="Arial" w:cs="Arial"/>
          <w:sz w:val="24"/>
          <w:szCs w:val="24"/>
        </w:rPr>
        <w:t>р</w:t>
      </w:r>
      <w:r w:rsidRPr="00B67D6F">
        <w:rPr>
          <w:rFonts w:ascii="Arial" w:hAnsi="Arial" w:cs="Arial"/>
          <w:sz w:val="24"/>
          <w:szCs w:val="24"/>
        </w:rPr>
        <w:t>ешение</w:t>
      </w:r>
      <w:r w:rsidRPr="00B67D6F">
        <w:rPr>
          <w:rFonts w:cs="Arial"/>
          <w:sz w:val="24"/>
          <w:szCs w:val="24"/>
        </w:rPr>
        <w:t xml:space="preserve"> </w:t>
      </w:r>
      <w:r w:rsidRPr="00B67D6F">
        <w:rPr>
          <w:rFonts w:ascii="Arial" w:hAnsi="Arial" w:cs="Arial"/>
          <w:sz w:val="24"/>
          <w:szCs w:val="24"/>
        </w:rPr>
        <w:t xml:space="preserve">Совета депутатов Павловского муниципального округа Нижегородской области от 12.10.2021 года №87 «Об утверждении Положения о муниципальном контроле на </w:t>
      </w:r>
      <w:r w:rsidRPr="00B67D6F">
        <w:rPr>
          <w:rFonts w:ascii="Arial" w:hAnsi="Arial" w:cs="Arial"/>
          <w:bCs/>
          <w:sz w:val="24"/>
          <w:szCs w:val="24"/>
        </w:rPr>
        <w:t>автомобильном транспорте, городском наземном электрическом транспорте и в дорожном хозяйстве на территории Павловского муниципального округа Нижегородской области</w:t>
      </w:r>
      <w:r w:rsidRPr="00B67D6F">
        <w:rPr>
          <w:rFonts w:ascii="Arial" w:hAnsi="Arial" w:cs="Arial"/>
          <w:sz w:val="24"/>
          <w:szCs w:val="24"/>
        </w:rPr>
        <w:t>».</w:t>
      </w:r>
    </w:p>
    <w:p w:rsidR="00B67D6F" w:rsidRPr="00B67D6F" w:rsidRDefault="00B67D6F" w:rsidP="00B67D6F">
      <w:pPr>
        <w:tabs>
          <w:tab w:val="left" w:pos="142"/>
          <w:tab w:val="left" w:pos="426"/>
          <w:tab w:val="left" w:pos="709"/>
          <w:tab w:val="left" w:pos="851"/>
        </w:tabs>
        <w:suppressAutoHyphens w:val="0"/>
        <w:spacing w:after="0" w:line="240" w:lineRule="auto"/>
        <w:ind w:right="-2" w:firstLine="567"/>
        <w:contextualSpacing/>
        <w:jc w:val="both"/>
        <w:rPr>
          <w:rFonts w:ascii="Arial" w:hAnsi="Arial" w:cs="Arial"/>
          <w:sz w:val="24"/>
          <w:szCs w:val="24"/>
        </w:rPr>
      </w:pPr>
      <w:r w:rsidRPr="00B67D6F">
        <w:rPr>
          <w:rFonts w:ascii="Arial" w:hAnsi="Arial" w:cs="Arial"/>
          <w:sz w:val="24"/>
          <w:szCs w:val="24"/>
        </w:rPr>
        <w:t>3.</w:t>
      </w:r>
      <w:r w:rsidR="00CB5D5D">
        <w:rPr>
          <w:rFonts w:ascii="Arial" w:hAnsi="Arial" w:cs="Arial"/>
          <w:sz w:val="24"/>
          <w:szCs w:val="24"/>
        </w:rPr>
        <w:t xml:space="preserve"> </w:t>
      </w:r>
      <w:r w:rsidRPr="00B67D6F">
        <w:rPr>
          <w:rFonts w:ascii="Arial" w:hAnsi="Arial" w:cs="Arial"/>
          <w:sz w:val="24"/>
          <w:szCs w:val="24"/>
        </w:rPr>
        <w:t>Настоящее решение вступает в силу со дня официального опубликования.</w:t>
      </w:r>
    </w:p>
    <w:p w:rsidR="00B67D6F" w:rsidRPr="00B67D6F" w:rsidRDefault="00B67D6F" w:rsidP="00B67D6F">
      <w:pPr>
        <w:tabs>
          <w:tab w:val="left" w:pos="142"/>
          <w:tab w:val="left" w:pos="426"/>
          <w:tab w:val="left" w:pos="709"/>
          <w:tab w:val="left" w:pos="851"/>
        </w:tabs>
        <w:suppressAutoHyphens w:val="0"/>
        <w:spacing w:after="0" w:line="240" w:lineRule="auto"/>
        <w:ind w:right="-2" w:firstLine="567"/>
        <w:contextualSpacing/>
        <w:jc w:val="both"/>
        <w:rPr>
          <w:rFonts w:ascii="Arial" w:hAnsi="Arial" w:cs="Arial"/>
          <w:sz w:val="24"/>
          <w:szCs w:val="24"/>
        </w:rPr>
      </w:pPr>
      <w:r w:rsidRPr="00B67D6F">
        <w:rPr>
          <w:rFonts w:ascii="Arial" w:hAnsi="Arial" w:cs="Arial"/>
          <w:sz w:val="24"/>
          <w:szCs w:val="24"/>
        </w:rPr>
        <w:t>4.</w:t>
      </w:r>
      <w:r w:rsidR="00CB5D5D">
        <w:rPr>
          <w:rFonts w:ascii="Arial" w:hAnsi="Arial" w:cs="Arial"/>
          <w:sz w:val="24"/>
          <w:szCs w:val="24"/>
        </w:rPr>
        <w:t xml:space="preserve"> </w:t>
      </w:r>
      <w:r w:rsidRPr="00B67D6F">
        <w:rPr>
          <w:rFonts w:ascii="Arial" w:hAnsi="Arial" w:cs="Arial"/>
          <w:sz w:val="24"/>
          <w:szCs w:val="24"/>
        </w:rPr>
        <w:t>Контроль за выполнением настоящего решения возложить на комитет по строительству, промышленности, ЖКХ, транспорту, сельскому хозяйству, связи и охране природы (председатель Д.А. Шалбин).</w:t>
      </w:r>
    </w:p>
    <w:p w:rsidR="00B67D6F" w:rsidRPr="00B67D6F" w:rsidRDefault="00B67D6F" w:rsidP="00B67D6F">
      <w:pPr>
        <w:tabs>
          <w:tab w:val="left" w:pos="142"/>
          <w:tab w:val="left" w:pos="284"/>
        </w:tabs>
        <w:suppressAutoHyphens w:val="0"/>
        <w:spacing w:after="0" w:line="240" w:lineRule="auto"/>
        <w:ind w:right="-2" w:firstLine="567"/>
        <w:jc w:val="both"/>
        <w:rPr>
          <w:rFonts w:ascii="Arial" w:hAnsi="Arial" w:cs="Arial"/>
          <w:sz w:val="24"/>
          <w:szCs w:val="24"/>
        </w:rPr>
      </w:pPr>
    </w:p>
    <w:p w:rsidR="00B67D6F" w:rsidRPr="00B67D6F" w:rsidRDefault="00B67D6F" w:rsidP="00B67D6F">
      <w:pPr>
        <w:tabs>
          <w:tab w:val="left" w:pos="142"/>
          <w:tab w:val="left" w:pos="284"/>
        </w:tabs>
        <w:suppressAutoHyphens w:val="0"/>
        <w:spacing w:after="0" w:line="240" w:lineRule="auto"/>
        <w:ind w:right="-2" w:firstLine="709"/>
        <w:jc w:val="both"/>
        <w:rPr>
          <w:rFonts w:ascii="Arial" w:hAnsi="Arial" w:cs="Arial"/>
          <w:sz w:val="24"/>
          <w:szCs w:val="24"/>
        </w:rPr>
      </w:pPr>
    </w:p>
    <w:p w:rsidR="00B67D6F" w:rsidRPr="00B67D6F" w:rsidRDefault="00B67D6F" w:rsidP="00B67D6F">
      <w:pPr>
        <w:suppressAutoHyphens w:val="0"/>
        <w:autoSpaceDE w:val="0"/>
        <w:autoSpaceDN w:val="0"/>
        <w:adjustRightInd w:val="0"/>
        <w:spacing w:after="0" w:line="240" w:lineRule="auto"/>
        <w:jc w:val="both"/>
        <w:outlineLvl w:val="0"/>
        <w:rPr>
          <w:rFonts w:ascii="Arial" w:eastAsia="Calibri" w:hAnsi="Arial" w:cs="Arial"/>
          <w:sz w:val="24"/>
          <w:szCs w:val="24"/>
        </w:rPr>
      </w:pPr>
      <w:r w:rsidRPr="00B67D6F">
        <w:rPr>
          <w:rFonts w:ascii="Arial" w:eastAsia="Calibri" w:hAnsi="Arial" w:cs="Arial"/>
          <w:sz w:val="24"/>
          <w:szCs w:val="24"/>
        </w:rPr>
        <w:t>Председатель Совета депутатов                             Глава местного самоуправления</w:t>
      </w:r>
    </w:p>
    <w:p w:rsidR="00B67D6F" w:rsidRPr="00B67D6F" w:rsidRDefault="00B67D6F" w:rsidP="00B67D6F">
      <w:pPr>
        <w:suppressAutoHyphens w:val="0"/>
        <w:autoSpaceDE w:val="0"/>
        <w:autoSpaceDN w:val="0"/>
        <w:adjustRightInd w:val="0"/>
        <w:spacing w:after="0" w:line="240" w:lineRule="auto"/>
        <w:jc w:val="both"/>
        <w:outlineLvl w:val="0"/>
        <w:rPr>
          <w:rFonts w:ascii="Arial" w:eastAsia="Calibri" w:hAnsi="Arial" w:cs="Arial"/>
          <w:sz w:val="24"/>
          <w:szCs w:val="24"/>
        </w:rPr>
      </w:pPr>
      <w:r w:rsidRPr="00B67D6F">
        <w:rPr>
          <w:rFonts w:ascii="Arial" w:eastAsia="Calibri" w:hAnsi="Arial" w:cs="Arial"/>
          <w:sz w:val="24"/>
          <w:szCs w:val="24"/>
        </w:rPr>
        <w:t>Павловского муниципального округа                 Павловского муниципального округа</w:t>
      </w:r>
    </w:p>
    <w:p w:rsidR="00B67D6F" w:rsidRPr="00B67D6F" w:rsidRDefault="00B67D6F" w:rsidP="00B67D6F">
      <w:pPr>
        <w:suppressAutoHyphens w:val="0"/>
        <w:autoSpaceDE w:val="0"/>
        <w:autoSpaceDN w:val="0"/>
        <w:adjustRightInd w:val="0"/>
        <w:spacing w:after="0" w:line="240" w:lineRule="auto"/>
        <w:jc w:val="both"/>
        <w:outlineLvl w:val="0"/>
        <w:rPr>
          <w:rFonts w:ascii="Arial" w:eastAsia="Calibri" w:hAnsi="Arial" w:cs="Arial"/>
          <w:sz w:val="24"/>
          <w:szCs w:val="24"/>
        </w:rPr>
      </w:pPr>
      <w:r w:rsidRPr="00B67D6F">
        <w:rPr>
          <w:rFonts w:ascii="Arial" w:eastAsia="Calibri" w:hAnsi="Arial" w:cs="Arial"/>
          <w:sz w:val="24"/>
          <w:szCs w:val="24"/>
        </w:rPr>
        <w:t xml:space="preserve">                          </w:t>
      </w:r>
    </w:p>
    <w:p w:rsidR="00B67D6F" w:rsidRPr="00B67D6F" w:rsidRDefault="00B67D6F" w:rsidP="00B67D6F">
      <w:pPr>
        <w:suppressAutoHyphens w:val="0"/>
        <w:autoSpaceDE w:val="0"/>
        <w:autoSpaceDN w:val="0"/>
        <w:adjustRightInd w:val="0"/>
        <w:spacing w:after="0" w:line="240" w:lineRule="auto"/>
        <w:jc w:val="both"/>
        <w:outlineLvl w:val="0"/>
        <w:rPr>
          <w:rFonts w:ascii="Arial" w:eastAsia="Calibri" w:hAnsi="Arial" w:cs="Arial"/>
          <w:sz w:val="24"/>
          <w:szCs w:val="24"/>
        </w:rPr>
      </w:pPr>
      <w:r w:rsidRPr="00B67D6F">
        <w:rPr>
          <w:rFonts w:ascii="Arial" w:eastAsia="Calibri" w:hAnsi="Arial" w:cs="Arial"/>
          <w:sz w:val="24"/>
          <w:szCs w:val="24"/>
        </w:rPr>
        <w:t xml:space="preserve">                                          </w:t>
      </w:r>
    </w:p>
    <w:p w:rsidR="00B67D6F" w:rsidRPr="00B67D6F" w:rsidRDefault="00B67D6F" w:rsidP="00B67D6F">
      <w:pPr>
        <w:suppressAutoHyphens w:val="0"/>
        <w:autoSpaceDE w:val="0"/>
        <w:autoSpaceDN w:val="0"/>
        <w:adjustRightInd w:val="0"/>
        <w:spacing w:after="0" w:line="240" w:lineRule="auto"/>
        <w:jc w:val="both"/>
        <w:outlineLvl w:val="0"/>
        <w:rPr>
          <w:rFonts w:ascii="Arial" w:hAnsi="Arial" w:cs="Arial"/>
          <w:sz w:val="24"/>
          <w:szCs w:val="24"/>
        </w:rPr>
      </w:pPr>
      <w:r w:rsidRPr="00B67D6F">
        <w:rPr>
          <w:rFonts w:ascii="Arial" w:eastAsia="Calibri" w:hAnsi="Arial" w:cs="Arial"/>
          <w:sz w:val="24"/>
          <w:szCs w:val="24"/>
        </w:rPr>
        <w:t xml:space="preserve">                                         В.В. Куренков                                                  А.О. Кириллов</w:t>
      </w:r>
    </w:p>
    <w:p w:rsidR="00B67D6F" w:rsidRPr="00B67D6F" w:rsidRDefault="00B67D6F" w:rsidP="00B67D6F">
      <w:pPr>
        <w:suppressAutoHyphens w:val="0"/>
        <w:spacing w:after="0" w:line="240" w:lineRule="auto"/>
        <w:ind w:firstLine="5670"/>
        <w:jc w:val="right"/>
        <w:rPr>
          <w:rFonts w:ascii="Arial" w:hAnsi="Arial" w:cs="Arial"/>
          <w:sz w:val="24"/>
          <w:szCs w:val="24"/>
        </w:rPr>
      </w:pPr>
    </w:p>
    <w:p w:rsidR="00920A60" w:rsidRDefault="00920A60" w:rsidP="00920A60">
      <w:pPr>
        <w:autoSpaceDE w:val="0"/>
        <w:autoSpaceDN w:val="0"/>
        <w:adjustRightInd w:val="0"/>
        <w:spacing w:after="0" w:line="240" w:lineRule="auto"/>
        <w:outlineLvl w:val="0"/>
        <w:rPr>
          <w:rFonts w:ascii="Arial" w:hAnsi="Arial" w:cs="Arial"/>
          <w:sz w:val="24"/>
          <w:szCs w:val="24"/>
        </w:rPr>
      </w:pPr>
    </w:p>
    <w:p w:rsidR="00B67D6F" w:rsidRDefault="00B67D6F" w:rsidP="00920A60">
      <w:pPr>
        <w:autoSpaceDE w:val="0"/>
        <w:autoSpaceDN w:val="0"/>
        <w:adjustRightInd w:val="0"/>
        <w:spacing w:after="0" w:line="240" w:lineRule="auto"/>
        <w:outlineLvl w:val="0"/>
        <w:rPr>
          <w:rFonts w:ascii="Arial" w:eastAsia="Calibri" w:hAnsi="Arial" w:cs="Arial"/>
          <w:color w:val="000000" w:themeColor="text1"/>
          <w:sz w:val="24"/>
          <w:szCs w:val="24"/>
        </w:rPr>
      </w:pPr>
    </w:p>
    <w:p w:rsidR="00C26FB3" w:rsidRDefault="00C26FB3" w:rsidP="00920A60">
      <w:pPr>
        <w:autoSpaceDE w:val="0"/>
        <w:autoSpaceDN w:val="0"/>
        <w:adjustRightInd w:val="0"/>
        <w:spacing w:after="0" w:line="240" w:lineRule="auto"/>
        <w:outlineLvl w:val="0"/>
        <w:rPr>
          <w:rFonts w:ascii="Arial" w:eastAsia="Calibri" w:hAnsi="Arial" w:cs="Arial"/>
          <w:color w:val="000000" w:themeColor="text1"/>
          <w:sz w:val="24"/>
          <w:szCs w:val="24"/>
        </w:rPr>
      </w:pPr>
    </w:p>
    <w:p w:rsidR="00C26FB3" w:rsidRDefault="00C26FB3" w:rsidP="00920A60">
      <w:pPr>
        <w:autoSpaceDE w:val="0"/>
        <w:autoSpaceDN w:val="0"/>
        <w:adjustRightInd w:val="0"/>
        <w:spacing w:after="0" w:line="240" w:lineRule="auto"/>
        <w:outlineLvl w:val="0"/>
        <w:rPr>
          <w:rFonts w:ascii="Arial" w:eastAsia="Calibri" w:hAnsi="Arial" w:cs="Arial"/>
          <w:color w:val="000000" w:themeColor="text1"/>
          <w:sz w:val="24"/>
          <w:szCs w:val="24"/>
        </w:rPr>
      </w:pPr>
    </w:p>
    <w:p w:rsidR="00C26FB3" w:rsidRPr="00097179" w:rsidRDefault="00C26FB3" w:rsidP="00920A60">
      <w:pPr>
        <w:autoSpaceDE w:val="0"/>
        <w:autoSpaceDN w:val="0"/>
        <w:adjustRightInd w:val="0"/>
        <w:spacing w:after="0" w:line="240" w:lineRule="auto"/>
        <w:outlineLvl w:val="0"/>
        <w:rPr>
          <w:rFonts w:ascii="Arial" w:eastAsia="Calibri" w:hAnsi="Arial" w:cs="Arial"/>
          <w:color w:val="000000" w:themeColor="text1"/>
          <w:sz w:val="24"/>
          <w:szCs w:val="24"/>
        </w:rPr>
      </w:pPr>
    </w:p>
    <w:p w:rsidR="00A04A96" w:rsidRPr="00097179" w:rsidRDefault="00A04A96" w:rsidP="00920A60">
      <w:pPr>
        <w:autoSpaceDE w:val="0"/>
        <w:autoSpaceDN w:val="0"/>
        <w:adjustRightInd w:val="0"/>
        <w:spacing w:after="0" w:line="240" w:lineRule="auto"/>
        <w:outlineLvl w:val="0"/>
        <w:rPr>
          <w:rFonts w:ascii="Arial" w:eastAsia="Calibri" w:hAnsi="Arial" w:cs="Arial"/>
          <w:color w:val="000000" w:themeColor="text1"/>
          <w:sz w:val="24"/>
          <w:szCs w:val="24"/>
        </w:rPr>
      </w:pPr>
    </w:p>
    <w:p w:rsidR="00920A60" w:rsidRDefault="00920A60" w:rsidP="00920A60">
      <w:pPr>
        <w:autoSpaceDE w:val="0"/>
        <w:autoSpaceDN w:val="0"/>
        <w:adjustRightInd w:val="0"/>
        <w:spacing w:after="0" w:line="240" w:lineRule="auto"/>
        <w:outlineLvl w:val="0"/>
        <w:rPr>
          <w:rFonts w:ascii="Arial" w:eastAsia="Calibri" w:hAnsi="Arial" w:cs="Arial"/>
          <w:color w:val="000000" w:themeColor="text1"/>
          <w:sz w:val="24"/>
          <w:szCs w:val="24"/>
        </w:rPr>
      </w:pPr>
    </w:p>
    <w:p w:rsidR="00CB5D5D" w:rsidRDefault="00CB5D5D" w:rsidP="00920A60">
      <w:pPr>
        <w:autoSpaceDE w:val="0"/>
        <w:autoSpaceDN w:val="0"/>
        <w:adjustRightInd w:val="0"/>
        <w:spacing w:after="0" w:line="240" w:lineRule="auto"/>
        <w:outlineLvl w:val="0"/>
        <w:rPr>
          <w:rFonts w:ascii="Arial" w:eastAsia="Calibri" w:hAnsi="Arial" w:cs="Arial"/>
          <w:color w:val="000000" w:themeColor="text1"/>
          <w:sz w:val="24"/>
          <w:szCs w:val="24"/>
        </w:rPr>
      </w:pPr>
    </w:p>
    <w:p w:rsidR="00CB5D5D" w:rsidRPr="00097179" w:rsidRDefault="00CB5D5D" w:rsidP="00920A60">
      <w:pPr>
        <w:autoSpaceDE w:val="0"/>
        <w:autoSpaceDN w:val="0"/>
        <w:adjustRightInd w:val="0"/>
        <w:spacing w:after="0" w:line="240" w:lineRule="auto"/>
        <w:outlineLvl w:val="0"/>
        <w:rPr>
          <w:rFonts w:ascii="Arial" w:eastAsia="Calibri" w:hAnsi="Arial" w:cs="Arial"/>
          <w:color w:val="000000" w:themeColor="text1"/>
          <w:sz w:val="24"/>
          <w:szCs w:val="24"/>
        </w:rPr>
      </w:pPr>
    </w:p>
    <w:p w:rsidR="00920A60" w:rsidRPr="00097179" w:rsidRDefault="00920A60" w:rsidP="00920A60">
      <w:pPr>
        <w:autoSpaceDE w:val="0"/>
        <w:autoSpaceDN w:val="0"/>
        <w:adjustRightInd w:val="0"/>
        <w:spacing w:after="0" w:line="240" w:lineRule="auto"/>
        <w:outlineLvl w:val="0"/>
        <w:rPr>
          <w:rFonts w:ascii="Arial" w:eastAsia="Calibri" w:hAnsi="Arial" w:cs="Arial"/>
          <w:color w:val="000000" w:themeColor="text1"/>
          <w:sz w:val="24"/>
          <w:szCs w:val="24"/>
        </w:rPr>
      </w:pPr>
    </w:p>
    <w:p w:rsidR="00920A60" w:rsidRPr="00097179" w:rsidRDefault="00920A60" w:rsidP="00920A60">
      <w:pPr>
        <w:widowControl w:val="0"/>
        <w:spacing w:after="0" w:line="240" w:lineRule="auto"/>
        <w:ind w:left="5366"/>
        <w:jc w:val="right"/>
        <w:rPr>
          <w:rFonts w:ascii="Arial" w:hAnsi="Arial" w:cs="Arial"/>
          <w:color w:val="000000" w:themeColor="text1"/>
          <w:sz w:val="24"/>
          <w:szCs w:val="24"/>
        </w:rPr>
      </w:pPr>
      <w:r w:rsidRPr="00097179">
        <w:rPr>
          <w:rFonts w:ascii="Arial" w:hAnsi="Arial" w:cs="Arial"/>
          <w:color w:val="000000" w:themeColor="text1"/>
          <w:sz w:val="24"/>
          <w:szCs w:val="24"/>
        </w:rPr>
        <w:lastRenderedPageBreak/>
        <w:t>Приложение к</w:t>
      </w:r>
    </w:p>
    <w:p w:rsidR="00920A60" w:rsidRPr="00097179" w:rsidRDefault="00920A60" w:rsidP="00920A60">
      <w:pPr>
        <w:widowControl w:val="0"/>
        <w:spacing w:after="0" w:line="240" w:lineRule="auto"/>
        <w:ind w:firstLine="567"/>
        <w:jc w:val="right"/>
        <w:rPr>
          <w:rFonts w:ascii="Arial" w:hAnsi="Arial" w:cs="Arial"/>
          <w:color w:val="000000" w:themeColor="text1"/>
          <w:sz w:val="24"/>
          <w:szCs w:val="24"/>
        </w:rPr>
      </w:pPr>
      <w:r w:rsidRPr="00097179">
        <w:rPr>
          <w:rFonts w:ascii="Arial" w:hAnsi="Arial" w:cs="Arial"/>
          <w:color w:val="000000" w:themeColor="text1"/>
          <w:sz w:val="24"/>
          <w:szCs w:val="24"/>
        </w:rPr>
        <w:t xml:space="preserve">решению Совета депутатов </w:t>
      </w:r>
    </w:p>
    <w:p w:rsidR="00920A60" w:rsidRPr="00097179" w:rsidRDefault="00920A60" w:rsidP="00920A60">
      <w:pPr>
        <w:widowControl w:val="0"/>
        <w:spacing w:after="0" w:line="240" w:lineRule="auto"/>
        <w:ind w:firstLine="567"/>
        <w:jc w:val="right"/>
        <w:rPr>
          <w:rFonts w:ascii="Arial" w:hAnsi="Arial" w:cs="Arial"/>
          <w:color w:val="000000" w:themeColor="text1"/>
          <w:sz w:val="24"/>
          <w:szCs w:val="24"/>
        </w:rPr>
      </w:pPr>
      <w:r w:rsidRPr="00097179">
        <w:rPr>
          <w:rFonts w:ascii="Arial" w:hAnsi="Arial" w:cs="Arial"/>
          <w:color w:val="000000" w:themeColor="text1"/>
          <w:sz w:val="24"/>
          <w:szCs w:val="24"/>
        </w:rPr>
        <w:t xml:space="preserve">Павловского муниципального округа </w:t>
      </w:r>
    </w:p>
    <w:p w:rsidR="00920A60" w:rsidRPr="00097179" w:rsidRDefault="00920A60" w:rsidP="00920A60">
      <w:pPr>
        <w:widowControl w:val="0"/>
        <w:spacing w:after="0" w:line="240" w:lineRule="auto"/>
        <w:ind w:firstLine="851"/>
        <w:jc w:val="right"/>
        <w:rPr>
          <w:rFonts w:ascii="Arial" w:hAnsi="Arial" w:cs="Arial"/>
          <w:b/>
          <w:color w:val="000000" w:themeColor="text1"/>
          <w:sz w:val="24"/>
          <w:szCs w:val="24"/>
        </w:rPr>
      </w:pPr>
      <w:r w:rsidRPr="00097179">
        <w:rPr>
          <w:rFonts w:ascii="Arial" w:hAnsi="Arial" w:cs="Arial"/>
          <w:color w:val="000000" w:themeColor="text1"/>
          <w:sz w:val="24"/>
          <w:szCs w:val="24"/>
        </w:rPr>
        <w:t xml:space="preserve">                                                                                        </w:t>
      </w:r>
      <w:r w:rsidRPr="00C26FB3">
        <w:rPr>
          <w:rFonts w:ascii="Arial" w:hAnsi="Arial" w:cs="Arial"/>
          <w:color w:val="000000" w:themeColor="text1"/>
          <w:sz w:val="24"/>
          <w:szCs w:val="24"/>
          <w:u w:val="single"/>
        </w:rPr>
        <w:t xml:space="preserve">от </w:t>
      </w:r>
      <w:r w:rsidR="00CB5D5D">
        <w:rPr>
          <w:rFonts w:ascii="Arial" w:hAnsi="Arial" w:cs="Arial"/>
          <w:color w:val="000000" w:themeColor="text1"/>
          <w:sz w:val="24"/>
          <w:szCs w:val="24"/>
          <w:u w:val="single"/>
        </w:rPr>
        <w:t>22</w:t>
      </w:r>
      <w:r w:rsidR="00C26FB3" w:rsidRPr="00C26FB3">
        <w:rPr>
          <w:rFonts w:ascii="Arial" w:hAnsi="Arial" w:cs="Arial"/>
          <w:color w:val="000000" w:themeColor="text1"/>
          <w:sz w:val="24"/>
          <w:szCs w:val="24"/>
          <w:u w:val="single"/>
        </w:rPr>
        <w:t xml:space="preserve">.07.2025г. </w:t>
      </w:r>
      <w:r w:rsidRPr="00C26FB3">
        <w:rPr>
          <w:rFonts w:ascii="Arial" w:hAnsi="Arial" w:cs="Arial"/>
          <w:color w:val="000000" w:themeColor="text1"/>
          <w:sz w:val="24"/>
          <w:szCs w:val="24"/>
          <w:u w:val="single"/>
        </w:rPr>
        <w:t xml:space="preserve">№ </w:t>
      </w:r>
      <w:r w:rsidR="00CB5D5D">
        <w:rPr>
          <w:rFonts w:ascii="Arial" w:hAnsi="Arial" w:cs="Arial"/>
          <w:color w:val="000000" w:themeColor="text1"/>
          <w:sz w:val="24"/>
          <w:szCs w:val="24"/>
          <w:u w:val="single"/>
        </w:rPr>
        <w:t>4</w:t>
      </w:r>
      <w:r w:rsidR="00BB3524">
        <w:rPr>
          <w:rFonts w:ascii="Arial" w:hAnsi="Arial" w:cs="Arial"/>
          <w:color w:val="000000" w:themeColor="text1"/>
          <w:sz w:val="24"/>
          <w:szCs w:val="24"/>
          <w:u w:val="single"/>
        </w:rPr>
        <w:t>4</w:t>
      </w:r>
      <w:bookmarkStart w:id="0" w:name="_GoBack"/>
      <w:bookmarkEnd w:id="0"/>
    </w:p>
    <w:p w:rsidR="00590D3E" w:rsidRPr="00097179" w:rsidRDefault="00590D3E" w:rsidP="00590D3E">
      <w:pPr>
        <w:widowControl w:val="0"/>
        <w:spacing w:after="0"/>
        <w:ind w:firstLine="851"/>
        <w:jc w:val="right"/>
        <w:rPr>
          <w:rFonts w:ascii="Arial" w:hAnsi="Arial" w:cs="Arial"/>
          <w:b/>
          <w:color w:val="000000" w:themeColor="text1"/>
          <w:sz w:val="24"/>
          <w:szCs w:val="24"/>
        </w:rPr>
      </w:pPr>
    </w:p>
    <w:p w:rsidR="00590D3E" w:rsidRPr="00097179" w:rsidRDefault="00590D3E" w:rsidP="00590D3E">
      <w:pPr>
        <w:widowControl w:val="0"/>
        <w:spacing w:after="0" w:line="240" w:lineRule="auto"/>
        <w:ind w:firstLine="567"/>
        <w:jc w:val="center"/>
        <w:rPr>
          <w:rFonts w:ascii="Arial" w:hAnsi="Arial" w:cs="Arial"/>
          <w:b/>
          <w:color w:val="000000" w:themeColor="text1"/>
          <w:sz w:val="24"/>
          <w:szCs w:val="24"/>
        </w:rPr>
      </w:pPr>
      <w:r w:rsidRPr="00097179">
        <w:rPr>
          <w:rFonts w:ascii="Arial" w:hAnsi="Arial" w:cs="Arial"/>
          <w:b/>
          <w:color w:val="000000" w:themeColor="text1"/>
          <w:sz w:val="24"/>
          <w:szCs w:val="24"/>
        </w:rPr>
        <w:t>Положение</w:t>
      </w:r>
    </w:p>
    <w:p w:rsidR="00590D3E" w:rsidRPr="00097179" w:rsidRDefault="00590D3E" w:rsidP="00590D3E">
      <w:pPr>
        <w:widowControl w:val="0"/>
        <w:spacing w:after="0" w:line="240" w:lineRule="auto"/>
        <w:ind w:firstLine="567"/>
        <w:jc w:val="center"/>
        <w:rPr>
          <w:rFonts w:ascii="Arial" w:hAnsi="Arial" w:cs="Arial"/>
          <w:b/>
          <w:color w:val="000000" w:themeColor="text1"/>
          <w:sz w:val="24"/>
          <w:szCs w:val="24"/>
        </w:rPr>
      </w:pPr>
      <w:r w:rsidRPr="00097179">
        <w:rPr>
          <w:rFonts w:ascii="Arial" w:hAnsi="Arial" w:cs="Arial"/>
          <w:b/>
          <w:color w:val="000000" w:themeColor="text1"/>
          <w:sz w:val="24"/>
          <w:szCs w:val="24"/>
        </w:rPr>
        <w:t xml:space="preserve">о муниципальном контроле на </w:t>
      </w:r>
      <w:r w:rsidRPr="00097179">
        <w:rPr>
          <w:rFonts w:ascii="Arial" w:eastAsia="Arial Unicode MS" w:hAnsi="Arial" w:cs="Arial"/>
          <w:b/>
          <w:bCs/>
          <w:color w:val="000000" w:themeColor="text1"/>
          <w:sz w:val="24"/>
          <w:szCs w:val="24"/>
          <w:u w:color="000000"/>
        </w:rPr>
        <w:t>автомобильном транспорте, городском наземном электрическом транспорте и в дорожном хозяйстве</w:t>
      </w:r>
      <w:r w:rsidR="00C6474C" w:rsidRPr="00C6474C">
        <w:rPr>
          <w:rFonts w:ascii="Arial" w:hAnsi="Arial" w:cs="Arial"/>
          <w:b/>
          <w:bCs/>
          <w:noProof/>
          <w:sz w:val="24"/>
          <w:szCs w:val="24"/>
        </w:rPr>
        <w:t xml:space="preserve"> </w:t>
      </w:r>
      <w:r w:rsidR="00C6474C" w:rsidRPr="00E73D39">
        <w:rPr>
          <w:rFonts w:ascii="Arial" w:hAnsi="Arial" w:cs="Arial"/>
          <w:b/>
          <w:bCs/>
          <w:noProof/>
          <w:sz w:val="24"/>
          <w:szCs w:val="24"/>
        </w:rPr>
        <w:t>на территории Павловского муниципального округа Нижегородской области</w:t>
      </w:r>
    </w:p>
    <w:p w:rsidR="00590D3E" w:rsidRPr="00097179" w:rsidRDefault="00590D3E" w:rsidP="00590D3E">
      <w:pPr>
        <w:spacing w:after="0" w:line="240" w:lineRule="auto"/>
        <w:ind w:firstLine="567"/>
        <w:jc w:val="center"/>
        <w:rPr>
          <w:rFonts w:ascii="Arial" w:hAnsi="Arial" w:cs="Arial"/>
          <w:b/>
          <w:color w:val="000000" w:themeColor="text1"/>
          <w:sz w:val="24"/>
          <w:szCs w:val="24"/>
        </w:rPr>
      </w:pPr>
      <w:bookmarkStart w:id="1" w:name="start_1"/>
      <w:bookmarkEnd w:id="1"/>
    </w:p>
    <w:p w:rsidR="00590D3E" w:rsidRPr="00097179" w:rsidRDefault="00590D3E" w:rsidP="00590D3E">
      <w:pPr>
        <w:spacing w:after="0" w:line="240" w:lineRule="auto"/>
        <w:ind w:firstLine="567"/>
        <w:jc w:val="center"/>
        <w:rPr>
          <w:rFonts w:ascii="Arial" w:hAnsi="Arial" w:cs="Arial"/>
          <w:color w:val="000000" w:themeColor="text1"/>
          <w:sz w:val="24"/>
          <w:szCs w:val="24"/>
        </w:rPr>
      </w:pPr>
      <w:r w:rsidRPr="00097179">
        <w:rPr>
          <w:rFonts w:ascii="Arial" w:hAnsi="Arial" w:cs="Arial"/>
          <w:b/>
          <w:color w:val="000000" w:themeColor="text1"/>
          <w:sz w:val="24"/>
          <w:szCs w:val="24"/>
        </w:rPr>
        <w:t>1. Общие положения</w:t>
      </w:r>
    </w:p>
    <w:p w:rsidR="00590D3E" w:rsidRPr="00097179" w:rsidRDefault="00590D3E" w:rsidP="00590D3E">
      <w:pPr>
        <w:spacing w:after="0" w:line="240" w:lineRule="auto"/>
        <w:ind w:firstLine="567"/>
        <w:jc w:val="center"/>
        <w:rPr>
          <w:rFonts w:ascii="Arial" w:hAnsi="Arial" w:cs="Arial"/>
          <w:color w:val="000000" w:themeColor="text1"/>
          <w:sz w:val="24"/>
          <w:szCs w:val="24"/>
        </w:rPr>
      </w:pPr>
    </w:p>
    <w:p w:rsidR="00590D3E" w:rsidRPr="00097179" w:rsidRDefault="00590D3E" w:rsidP="00590D3E">
      <w:pPr>
        <w:spacing w:after="0" w:line="240" w:lineRule="auto"/>
        <w:ind w:firstLine="567"/>
        <w:jc w:val="both"/>
        <w:rPr>
          <w:rFonts w:ascii="Arial" w:hAnsi="Arial" w:cs="Arial"/>
          <w:color w:val="000000" w:themeColor="text1"/>
          <w:sz w:val="24"/>
          <w:szCs w:val="24"/>
        </w:rPr>
      </w:pPr>
      <w:r w:rsidRPr="00097179">
        <w:rPr>
          <w:rFonts w:ascii="Arial" w:hAnsi="Arial" w:cs="Arial"/>
          <w:color w:val="000000" w:themeColor="text1"/>
          <w:sz w:val="24"/>
          <w:szCs w:val="24"/>
        </w:rPr>
        <w:t>1. Настоящее Положение устанавливает порядок организации</w:t>
      </w:r>
      <w:r w:rsidRPr="00097179">
        <w:rPr>
          <w:rFonts w:ascii="Arial" w:hAnsi="Arial" w:cs="Arial"/>
          <w:color w:val="000000" w:themeColor="text1"/>
          <w:sz w:val="24"/>
          <w:szCs w:val="24"/>
        </w:rPr>
        <w:br/>
        <w:t xml:space="preserve">и осуществления муниципального контроля на автомобильном транспорте, городском наземном электрическом транспорте и в дорожном хозяйстве </w:t>
      </w:r>
      <w:r w:rsidR="00C6474C" w:rsidRPr="00C6474C">
        <w:rPr>
          <w:rFonts w:ascii="Arial" w:hAnsi="Arial" w:cs="Arial"/>
          <w:color w:val="000000" w:themeColor="text1"/>
          <w:sz w:val="24"/>
          <w:szCs w:val="24"/>
        </w:rPr>
        <w:t xml:space="preserve">на территории Павловского муниципального округа Нижегородской области </w:t>
      </w:r>
      <w:r w:rsidRPr="00097179">
        <w:rPr>
          <w:rFonts w:ascii="Arial" w:hAnsi="Arial" w:cs="Arial"/>
          <w:color w:val="000000" w:themeColor="text1"/>
          <w:sz w:val="24"/>
          <w:szCs w:val="24"/>
        </w:rPr>
        <w:t>(далее – муниципальный автодорожный контроль).</w:t>
      </w:r>
    </w:p>
    <w:p w:rsidR="00590D3E" w:rsidRPr="00097179" w:rsidRDefault="00590D3E" w:rsidP="00590D3E">
      <w:pPr>
        <w:pStyle w:val="a3"/>
        <w:spacing w:after="0" w:line="240" w:lineRule="auto"/>
        <w:ind w:left="0" w:firstLine="567"/>
        <w:jc w:val="both"/>
        <w:rPr>
          <w:rFonts w:ascii="Arial" w:hAnsi="Arial" w:cs="Arial"/>
          <w:color w:val="000000" w:themeColor="text1"/>
          <w:sz w:val="24"/>
          <w:szCs w:val="24"/>
        </w:rPr>
      </w:pPr>
      <w:r w:rsidRPr="00097179">
        <w:rPr>
          <w:rFonts w:ascii="Arial" w:hAnsi="Arial" w:cs="Arial"/>
          <w:color w:val="000000" w:themeColor="text1"/>
          <w:sz w:val="24"/>
          <w:szCs w:val="24"/>
        </w:rPr>
        <w:t xml:space="preserve">2. Предметом муниципального автодорожного контроля являются соблюдение юридическими лицами, индивидуальными предпринимателями и физическими лицами (далее – контролируемые лица): </w:t>
      </w:r>
    </w:p>
    <w:p w:rsidR="00590D3E" w:rsidRPr="00097179" w:rsidRDefault="00590D3E" w:rsidP="00590D3E">
      <w:pPr>
        <w:pStyle w:val="a3"/>
        <w:spacing w:after="0" w:line="240" w:lineRule="auto"/>
        <w:ind w:left="0" w:firstLine="567"/>
        <w:jc w:val="both"/>
        <w:rPr>
          <w:rFonts w:ascii="Arial" w:hAnsi="Arial" w:cs="Arial"/>
          <w:color w:val="000000" w:themeColor="text1"/>
          <w:sz w:val="24"/>
          <w:szCs w:val="24"/>
        </w:rPr>
      </w:pPr>
      <w:r w:rsidRPr="00097179">
        <w:rPr>
          <w:rFonts w:ascii="Arial" w:hAnsi="Arial" w:cs="Arial"/>
          <w:color w:val="000000" w:themeColor="text1"/>
          <w:sz w:val="24"/>
          <w:szCs w:val="24"/>
        </w:rPr>
        <w:t xml:space="preserve">1) </w:t>
      </w:r>
      <w:r w:rsidRPr="00097179">
        <w:rPr>
          <w:rFonts w:ascii="Arial" w:hAnsi="Arial" w:cs="Arial"/>
          <w:bCs/>
          <w:color w:val="000000" w:themeColor="text1"/>
          <w:sz w:val="24"/>
          <w:szCs w:val="24"/>
        </w:rPr>
        <w:t>обязательных требований,</w:t>
      </w:r>
      <w:r w:rsidRPr="00097179">
        <w:rPr>
          <w:rFonts w:ascii="Arial" w:hAnsi="Arial" w:cs="Arial"/>
          <w:color w:val="000000" w:themeColor="text1"/>
          <w:sz w:val="24"/>
          <w:szCs w:val="24"/>
        </w:rPr>
        <w:t xml:space="preserve"> в области автомобильных дорог и дорожной деятельности, установленных в отношении автомобильных дорог местного значения:</w:t>
      </w:r>
    </w:p>
    <w:p w:rsidR="00590D3E" w:rsidRPr="00097179" w:rsidRDefault="00590D3E" w:rsidP="00590D3E">
      <w:pPr>
        <w:pStyle w:val="a3"/>
        <w:spacing w:after="0" w:line="240" w:lineRule="auto"/>
        <w:ind w:left="0" w:firstLine="567"/>
        <w:jc w:val="both"/>
        <w:rPr>
          <w:rFonts w:ascii="Arial" w:hAnsi="Arial" w:cs="Arial"/>
          <w:color w:val="000000" w:themeColor="text1"/>
          <w:sz w:val="24"/>
          <w:szCs w:val="24"/>
        </w:rPr>
      </w:pPr>
      <w:r w:rsidRPr="00097179">
        <w:rPr>
          <w:rFonts w:ascii="Arial" w:hAnsi="Arial" w:cs="Arial"/>
          <w:color w:val="000000" w:themeColor="text1"/>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590D3E" w:rsidRPr="00097179" w:rsidRDefault="00590D3E" w:rsidP="00590D3E">
      <w:pPr>
        <w:pStyle w:val="a3"/>
        <w:spacing w:after="0" w:line="240" w:lineRule="auto"/>
        <w:ind w:left="0" w:firstLine="567"/>
        <w:jc w:val="both"/>
        <w:rPr>
          <w:rFonts w:ascii="Arial" w:hAnsi="Arial" w:cs="Arial"/>
          <w:color w:val="000000" w:themeColor="text1"/>
          <w:sz w:val="24"/>
          <w:szCs w:val="24"/>
        </w:rPr>
      </w:pPr>
      <w:r w:rsidRPr="00097179">
        <w:rPr>
          <w:rFonts w:ascii="Arial" w:hAnsi="Arial" w:cs="Arial"/>
          <w:color w:val="000000" w:themeColor="text1"/>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90D3E" w:rsidRDefault="00590D3E" w:rsidP="00C6474C">
      <w:pPr>
        <w:pStyle w:val="a3"/>
        <w:spacing w:after="0" w:line="240" w:lineRule="auto"/>
        <w:ind w:left="0" w:firstLine="567"/>
        <w:jc w:val="both"/>
        <w:rPr>
          <w:rFonts w:ascii="Arial" w:hAnsi="Arial" w:cs="Arial"/>
          <w:color w:val="000000" w:themeColor="text1"/>
          <w:sz w:val="24"/>
          <w:szCs w:val="24"/>
        </w:rPr>
      </w:pPr>
      <w:r w:rsidRPr="00097179">
        <w:rPr>
          <w:rFonts w:ascii="Arial" w:hAnsi="Arial" w:cs="Arial"/>
          <w:color w:val="000000" w:themeColor="text1"/>
          <w:sz w:val="24"/>
          <w:szCs w:val="24"/>
        </w:rPr>
        <w:t xml:space="preserve">2)  </w:t>
      </w:r>
      <w:r w:rsidRPr="00097179">
        <w:rPr>
          <w:rFonts w:ascii="Arial" w:hAnsi="Arial" w:cs="Arial"/>
          <w:bCs/>
          <w:color w:val="000000" w:themeColor="text1"/>
          <w:sz w:val="24"/>
          <w:szCs w:val="24"/>
        </w:rPr>
        <w:t>обязательных требований,</w:t>
      </w:r>
      <w:r w:rsidRPr="00097179">
        <w:rPr>
          <w:rFonts w:ascii="Arial" w:hAnsi="Arial" w:cs="Arial"/>
          <w:color w:val="000000" w:themeColor="text1"/>
          <w:sz w:val="24"/>
          <w:szCs w:val="24"/>
        </w:rPr>
        <w:t xml:space="preserve"> установленных в отношении перевозок по муниципальным</w:t>
      </w:r>
      <w:r w:rsidR="00C6474C">
        <w:rPr>
          <w:rFonts w:ascii="Arial" w:hAnsi="Arial" w:cs="Arial"/>
          <w:color w:val="000000" w:themeColor="text1"/>
          <w:sz w:val="24"/>
          <w:szCs w:val="24"/>
        </w:rPr>
        <w:t xml:space="preserve"> маршрутам регулярных перевозок, </w:t>
      </w:r>
      <w:r w:rsidRPr="00097179">
        <w:rPr>
          <w:rFonts w:ascii="Arial" w:hAnsi="Arial" w:cs="Arial"/>
          <w:color w:val="000000" w:themeColor="text1"/>
          <w:sz w:val="24"/>
          <w:szCs w:val="24"/>
        </w:rPr>
        <w:t>не относящиеся к предмету федерального автодорожного контроля</w:t>
      </w:r>
      <w:r w:rsidR="00C6474C">
        <w:rPr>
          <w:rFonts w:ascii="Arial" w:hAnsi="Arial" w:cs="Arial"/>
          <w:color w:val="000000" w:themeColor="text1"/>
          <w:sz w:val="24"/>
          <w:szCs w:val="24"/>
        </w:rPr>
        <w:t xml:space="preserve"> (надзора)</w:t>
      </w:r>
      <w:r w:rsidRPr="00097179">
        <w:rPr>
          <w:rFonts w:ascii="Arial" w:hAnsi="Arial" w:cs="Arial"/>
          <w:color w:val="000000" w:themeColor="text1"/>
          <w:sz w:val="24"/>
          <w:szCs w:val="24"/>
        </w:rPr>
        <w:t xml:space="preserve"> на автомобильном транспорте, городском наземном электрическом транспорте и в дорожном хозяйстве в области организации регулярных перевозок. </w:t>
      </w:r>
    </w:p>
    <w:p w:rsidR="00C6474C" w:rsidRPr="00C6474C" w:rsidRDefault="00C6474C" w:rsidP="00C6474C">
      <w:pPr>
        <w:pStyle w:val="a3"/>
        <w:spacing w:after="0" w:line="240" w:lineRule="auto"/>
        <w:ind w:left="0" w:firstLine="567"/>
        <w:jc w:val="both"/>
        <w:rPr>
          <w:rFonts w:ascii="Arial" w:hAnsi="Arial" w:cs="Arial"/>
          <w:color w:val="000000" w:themeColor="text1"/>
          <w:sz w:val="24"/>
          <w:szCs w:val="24"/>
        </w:rPr>
      </w:pPr>
      <w:r w:rsidRPr="00C6474C">
        <w:rPr>
          <w:rFonts w:ascii="Arial" w:hAnsi="Arial" w:cs="Arial"/>
          <w:color w:val="000000" w:themeColor="text1"/>
          <w:sz w:val="24"/>
          <w:szCs w:val="24"/>
        </w:rPr>
        <w:t>Предметом муниципального контроля на автомобильном транспорте и в дорожном хозяйстве является также исполнение решений, принимаемых по результатам контрольных мероприятий.</w:t>
      </w:r>
    </w:p>
    <w:p w:rsidR="00590D3E" w:rsidRPr="00F409FA" w:rsidRDefault="00590D3E" w:rsidP="00F409FA">
      <w:pPr>
        <w:autoSpaceDE w:val="0"/>
        <w:autoSpaceDN w:val="0"/>
        <w:adjustRightInd w:val="0"/>
        <w:spacing w:after="0" w:line="240" w:lineRule="auto"/>
        <w:ind w:firstLine="567"/>
        <w:jc w:val="both"/>
        <w:rPr>
          <w:rFonts w:ascii="Arial" w:hAnsi="Arial" w:cs="Arial"/>
          <w:sz w:val="24"/>
          <w:szCs w:val="24"/>
        </w:rPr>
      </w:pPr>
      <w:r w:rsidRPr="00097179">
        <w:rPr>
          <w:rFonts w:ascii="Arial" w:hAnsi="Arial" w:cs="Arial"/>
          <w:bCs/>
          <w:color w:val="000000" w:themeColor="text1"/>
          <w:sz w:val="24"/>
          <w:szCs w:val="24"/>
        </w:rPr>
        <w:t xml:space="preserve"> </w:t>
      </w:r>
      <w:r w:rsidRPr="00097179">
        <w:rPr>
          <w:rFonts w:ascii="Arial" w:hAnsi="Arial" w:cs="Arial"/>
          <w:color w:val="000000" w:themeColor="text1"/>
          <w:sz w:val="24"/>
          <w:szCs w:val="24"/>
        </w:rPr>
        <w:t>3. </w:t>
      </w:r>
      <w:r w:rsidR="00F409FA" w:rsidRPr="00905162">
        <w:rPr>
          <w:rFonts w:ascii="Arial" w:hAnsi="Arial" w:cs="Arial"/>
          <w:sz w:val="24"/>
          <w:szCs w:val="24"/>
        </w:rPr>
        <w:t xml:space="preserve">Муниципальный </w:t>
      </w:r>
      <w:r w:rsidR="00F409FA" w:rsidRPr="00F409FA">
        <w:rPr>
          <w:rFonts w:ascii="Arial" w:hAnsi="Arial" w:cs="Arial"/>
          <w:sz w:val="24"/>
          <w:szCs w:val="24"/>
        </w:rPr>
        <w:t xml:space="preserve">автодорожный контроль </w:t>
      </w:r>
      <w:r w:rsidR="00F409FA" w:rsidRPr="00905162">
        <w:rPr>
          <w:rFonts w:ascii="Arial" w:hAnsi="Arial" w:cs="Arial"/>
          <w:sz w:val="24"/>
          <w:szCs w:val="24"/>
        </w:rPr>
        <w:t xml:space="preserve">осуществляется администрацией </w:t>
      </w:r>
      <w:r w:rsidR="00F409FA" w:rsidRPr="00FB3F8F">
        <w:rPr>
          <w:rFonts w:ascii="Arial" w:hAnsi="Arial" w:cs="Arial"/>
          <w:sz w:val="24"/>
          <w:szCs w:val="24"/>
        </w:rPr>
        <w:t xml:space="preserve">Павловского муниципального округа Нижегородской области </w:t>
      </w:r>
      <w:r w:rsidR="00F409FA" w:rsidRPr="00905162">
        <w:rPr>
          <w:rFonts w:ascii="Arial" w:hAnsi="Arial" w:cs="Arial"/>
          <w:sz w:val="24"/>
          <w:szCs w:val="24"/>
        </w:rPr>
        <w:t xml:space="preserve">(далее – администрация, контрольный орган). От имени администрации полномочия по муниципальному </w:t>
      </w:r>
      <w:r w:rsidR="00F409FA">
        <w:rPr>
          <w:rFonts w:ascii="Arial" w:hAnsi="Arial" w:cs="Arial"/>
          <w:sz w:val="24"/>
          <w:szCs w:val="24"/>
        </w:rPr>
        <w:t>автодорожному</w:t>
      </w:r>
      <w:r w:rsidR="00F409FA" w:rsidRPr="00F409FA">
        <w:rPr>
          <w:rFonts w:ascii="Arial" w:hAnsi="Arial" w:cs="Arial"/>
          <w:sz w:val="24"/>
          <w:szCs w:val="24"/>
        </w:rPr>
        <w:t xml:space="preserve"> </w:t>
      </w:r>
      <w:r w:rsidR="00F409FA" w:rsidRPr="00905162">
        <w:rPr>
          <w:rFonts w:ascii="Arial" w:hAnsi="Arial" w:cs="Arial"/>
          <w:sz w:val="24"/>
          <w:szCs w:val="24"/>
        </w:rPr>
        <w:t xml:space="preserve">контролю осуществляются </w:t>
      </w:r>
      <w:r w:rsidR="00F409FA" w:rsidRPr="00FB3F8F">
        <w:rPr>
          <w:rFonts w:ascii="Arial" w:hAnsi="Arial" w:cs="Arial"/>
          <w:sz w:val="24"/>
          <w:szCs w:val="24"/>
        </w:rPr>
        <w:t>отдел</w:t>
      </w:r>
      <w:r w:rsidR="00F409FA">
        <w:rPr>
          <w:rFonts w:ascii="Arial" w:hAnsi="Arial" w:cs="Arial"/>
          <w:sz w:val="24"/>
          <w:szCs w:val="24"/>
        </w:rPr>
        <w:t>ом</w:t>
      </w:r>
      <w:r w:rsidR="00F409FA" w:rsidRPr="00FB3F8F">
        <w:rPr>
          <w:rFonts w:ascii="Arial" w:hAnsi="Arial" w:cs="Arial"/>
          <w:sz w:val="24"/>
          <w:szCs w:val="24"/>
        </w:rPr>
        <w:t xml:space="preserve"> контрольной деятельности Управления административно-технического и муниципального контроля администрации Павловского муниципального округа Нижегородской области</w:t>
      </w:r>
      <w:r w:rsidR="00F409FA">
        <w:rPr>
          <w:rFonts w:ascii="Arial" w:hAnsi="Arial" w:cs="Arial"/>
          <w:sz w:val="24"/>
          <w:szCs w:val="24"/>
        </w:rPr>
        <w:t>.</w:t>
      </w:r>
    </w:p>
    <w:p w:rsidR="003C7986" w:rsidRDefault="00590D3E" w:rsidP="003C7986">
      <w:pPr>
        <w:spacing w:after="0" w:line="240" w:lineRule="auto"/>
        <w:ind w:firstLine="567"/>
        <w:jc w:val="both"/>
        <w:rPr>
          <w:rFonts w:ascii="Arial" w:hAnsi="Arial" w:cs="Arial"/>
          <w:sz w:val="24"/>
          <w:szCs w:val="24"/>
        </w:rPr>
      </w:pPr>
      <w:r w:rsidRPr="00097179">
        <w:rPr>
          <w:rFonts w:ascii="Arial" w:hAnsi="Arial" w:cs="Arial"/>
          <w:color w:val="000000" w:themeColor="text1"/>
          <w:sz w:val="24"/>
          <w:szCs w:val="24"/>
        </w:rPr>
        <w:t>4. </w:t>
      </w:r>
      <w:r w:rsidR="003C7986" w:rsidRPr="00905162">
        <w:rPr>
          <w:rFonts w:ascii="Arial" w:hAnsi="Arial" w:cs="Arial"/>
          <w:sz w:val="24"/>
          <w:szCs w:val="24"/>
        </w:rPr>
        <w:t xml:space="preserve">Должностными лицами администрации, уполномоченными осуществлять муниципальный </w:t>
      </w:r>
      <w:r w:rsidR="003C7986">
        <w:rPr>
          <w:rFonts w:ascii="Arial" w:hAnsi="Arial" w:cs="Arial"/>
          <w:sz w:val="24"/>
          <w:szCs w:val="24"/>
        </w:rPr>
        <w:t>автодорожный</w:t>
      </w:r>
      <w:r w:rsidR="003C7986" w:rsidRPr="00905162">
        <w:rPr>
          <w:rFonts w:ascii="Arial" w:hAnsi="Arial" w:cs="Arial"/>
          <w:sz w:val="24"/>
          <w:szCs w:val="24"/>
        </w:rPr>
        <w:t xml:space="preserve"> контроль от имени администрации, являются должностные лица </w:t>
      </w:r>
      <w:r w:rsidR="003C7986" w:rsidRPr="00FB3F8F">
        <w:rPr>
          <w:rFonts w:ascii="Arial" w:hAnsi="Arial" w:cs="Arial"/>
          <w:sz w:val="24"/>
          <w:szCs w:val="24"/>
        </w:rPr>
        <w:t>отдел</w:t>
      </w:r>
      <w:r w:rsidR="003C7986">
        <w:rPr>
          <w:rFonts w:ascii="Arial" w:hAnsi="Arial" w:cs="Arial"/>
          <w:sz w:val="24"/>
          <w:szCs w:val="24"/>
        </w:rPr>
        <w:t>а</w:t>
      </w:r>
      <w:r w:rsidR="003C7986" w:rsidRPr="00FB3F8F">
        <w:rPr>
          <w:rFonts w:ascii="Arial" w:hAnsi="Arial" w:cs="Arial"/>
          <w:sz w:val="24"/>
          <w:szCs w:val="24"/>
        </w:rPr>
        <w:t xml:space="preserve"> контрольной деятельности Управления административно-технического и муниципального контроля администрации Павловского муниципального округа Нижегородской области</w:t>
      </w:r>
      <w:r w:rsidR="003C7986" w:rsidRPr="00905162">
        <w:rPr>
          <w:rFonts w:ascii="Arial" w:hAnsi="Arial" w:cs="Arial"/>
          <w:sz w:val="24"/>
          <w:szCs w:val="24"/>
        </w:rPr>
        <w:t xml:space="preserve">, в должностные обязанности которых в соответствии с настоящим положением, должностной инструкцией входит осуществление полномочий по муниципальному </w:t>
      </w:r>
      <w:r w:rsidR="003C7986" w:rsidRPr="003C7986">
        <w:rPr>
          <w:rFonts w:ascii="Arial" w:hAnsi="Arial" w:cs="Arial"/>
          <w:sz w:val="24"/>
          <w:szCs w:val="24"/>
        </w:rPr>
        <w:t xml:space="preserve">автодорожному </w:t>
      </w:r>
      <w:r w:rsidR="003C7986" w:rsidRPr="00905162">
        <w:rPr>
          <w:rFonts w:ascii="Arial" w:hAnsi="Arial" w:cs="Arial"/>
          <w:sz w:val="24"/>
          <w:szCs w:val="24"/>
        </w:rPr>
        <w:t>контролю, в том числе проведение профилактич</w:t>
      </w:r>
      <w:r w:rsidR="006B6149">
        <w:rPr>
          <w:rFonts w:ascii="Arial" w:hAnsi="Arial" w:cs="Arial"/>
          <w:sz w:val="24"/>
          <w:szCs w:val="24"/>
        </w:rPr>
        <w:t>еских мероприятий и контрольных</w:t>
      </w:r>
      <w:r w:rsidR="003C7986" w:rsidRPr="00905162">
        <w:rPr>
          <w:rFonts w:ascii="Arial" w:hAnsi="Arial" w:cs="Arial"/>
          <w:sz w:val="24"/>
          <w:szCs w:val="24"/>
        </w:rPr>
        <w:t xml:space="preserve"> мероприятий (далее – </w:t>
      </w:r>
      <w:r w:rsidR="00034DC8" w:rsidRPr="00034DC8">
        <w:rPr>
          <w:rFonts w:ascii="Arial" w:hAnsi="Arial" w:cs="Arial"/>
          <w:sz w:val="24"/>
          <w:szCs w:val="24"/>
        </w:rPr>
        <w:t>должностные лица, инспекторы</w:t>
      </w:r>
      <w:r w:rsidR="003C7986" w:rsidRPr="00905162">
        <w:rPr>
          <w:rFonts w:ascii="Arial" w:hAnsi="Arial" w:cs="Arial"/>
          <w:sz w:val="24"/>
          <w:szCs w:val="24"/>
        </w:rPr>
        <w:t>), которы</w:t>
      </w:r>
      <w:r w:rsidR="00034DC8">
        <w:rPr>
          <w:rFonts w:ascii="Arial" w:hAnsi="Arial" w:cs="Arial"/>
          <w:sz w:val="24"/>
          <w:szCs w:val="24"/>
        </w:rPr>
        <w:t>е</w:t>
      </w:r>
      <w:r w:rsidR="003C7986" w:rsidRPr="00905162">
        <w:rPr>
          <w:rFonts w:ascii="Arial" w:hAnsi="Arial" w:cs="Arial"/>
          <w:sz w:val="24"/>
          <w:szCs w:val="24"/>
        </w:rPr>
        <w:t xml:space="preserve">: </w:t>
      </w:r>
    </w:p>
    <w:p w:rsidR="003C7986" w:rsidRDefault="003C7986" w:rsidP="003C7986">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lastRenderedPageBreak/>
        <w:t>- при выявлении нарушения обязательного требования обязан</w:t>
      </w:r>
      <w:r w:rsidR="00034DC8">
        <w:rPr>
          <w:rFonts w:ascii="Arial" w:hAnsi="Arial" w:cs="Arial"/>
          <w:sz w:val="24"/>
          <w:szCs w:val="24"/>
        </w:rPr>
        <w:t>ы</w:t>
      </w:r>
      <w:r w:rsidRPr="00905162">
        <w:rPr>
          <w:rFonts w:ascii="Arial" w:hAnsi="Arial" w:cs="Arial"/>
          <w:sz w:val="24"/>
          <w:szCs w:val="24"/>
        </w:rPr>
        <w:t xml:space="preserve"> принимать меры, установленные действующим законодательством, в том числе предусмотренные ч. 1 ст. 90 Федерального закона от 31.07.2020 №248-ФЗ «О государственном контроле (надзоре) и муниципальном контроле в РФ»; </w:t>
      </w:r>
    </w:p>
    <w:p w:rsidR="003C7986" w:rsidRDefault="003C7986" w:rsidP="003C7986">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вправе принимать решения о проведении профилактических мероприятий; </w:t>
      </w:r>
    </w:p>
    <w:p w:rsidR="003C7986" w:rsidRDefault="003C7986" w:rsidP="003C798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w:t>
      </w:r>
      <w:r w:rsidR="00034DC8">
        <w:rPr>
          <w:rFonts w:ascii="Arial" w:hAnsi="Arial" w:cs="Arial"/>
          <w:sz w:val="24"/>
          <w:szCs w:val="24"/>
        </w:rPr>
        <w:t>непосредственно осуществлять</w:t>
      </w:r>
      <w:r w:rsidR="006B6149">
        <w:rPr>
          <w:rFonts w:ascii="Arial" w:hAnsi="Arial" w:cs="Arial"/>
          <w:sz w:val="24"/>
          <w:szCs w:val="24"/>
        </w:rPr>
        <w:t xml:space="preserve"> контрольные </w:t>
      </w:r>
      <w:r w:rsidRPr="00905162">
        <w:rPr>
          <w:rFonts w:ascii="Arial" w:hAnsi="Arial" w:cs="Arial"/>
          <w:sz w:val="24"/>
          <w:szCs w:val="24"/>
        </w:rPr>
        <w:t>и профилактические мероприятия, решение о проведении которых принято в установленном порядке;</w:t>
      </w:r>
    </w:p>
    <w:p w:rsidR="003C7986" w:rsidRDefault="00034DC8" w:rsidP="003C798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 составляют и подписываю</w:t>
      </w:r>
      <w:r w:rsidR="006B6149">
        <w:rPr>
          <w:rFonts w:ascii="Arial" w:hAnsi="Arial" w:cs="Arial"/>
          <w:sz w:val="24"/>
          <w:szCs w:val="24"/>
        </w:rPr>
        <w:t>т протоколы контрольных</w:t>
      </w:r>
      <w:r w:rsidR="003C7986" w:rsidRPr="00905162">
        <w:rPr>
          <w:rFonts w:ascii="Arial" w:hAnsi="Arial" w:cs="Arial"/>
          <w:sz w:val="24"/>
          <w:szCs w:val="24"/>
        </w:rPr>
        <w:t xml:space="preserve"> действий, прилагаемые к нему документы;</w:t>
      </w:r>
    </w:p>
    <w:p w:rsidR="003C7986" w:rsidRDefault="003C7986" w:rsidP="003C7986">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 вправе подписывать и направлять контролируемому лицу требования о предоставлении информации, устанавливать сроки такого предоставления </w:t>
      </w:r>
      <w:r w:rsidR="006B6149">
        <w:rPr>
          <w:rFonts w:ascii="Arial" w:hAnsi="Arial" w:cs="Arial"/>
          <w:sz w:val="24"/>
          <w:szCs w:val="24"/>
        </w:rPr>
        <w:t>в рамках проведения контрольных</w:t>
      </w:r>
      <w:r w:rsidRPr="00905162">
        <w:rPr>
          <w:rFonts w:ascii="Arial" w:hAnsi="Arial" w:cs="Arial"/>
          <w:sz w:val="24"/>
          <w:szCs w:val="24"/>
        </w:rPr>
        <w:t xml:space="preserve"> мероприятий; </w:t>
      </w:r>
    </w:p>
    <w:p w:rsidR="003C7986" w:rsidRDefault="003C7986" w:rsidP="003C798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034DC8">
        <w:rPr>
          <w:rFonts w:ascii="Arial" w:hAnsi="Arial" w:cs="Arial"/>
          <w:sz w:val="24"/>
          <w:szCs w:val="24"/>
        </w:rPr>
        <w:t>- составляют и подписываю</w:t>
      </w:r>
      <w:r w:rsidRPr="00905162">
        <w:rPr>
          <w:rFonts w:ascii="Arial" w:hAnsi="Arial" w:cs="Arial"/>
          <w:sz w:val="24"/>
          <w:szCs w:val="24"/>
        </w:rPr>
        <w:t>т акт (зак</w:t>
      </w:r>
      <w:r w:rsidR="006B6149">
        <w:rPr>
          <w:rFonts w:ascii="Arial" w:hAnsi="Arial" w:cs="Arial"/>
          <w:sz w:val="24"/>
          <w:szCs w:val="24"/>
        </w:rPr>
        <w:t>лючение) по итогам контрольного</w:t>
      </w:r>
      <w:r w:rsidRPr="00905162">
        <w:rPr>
          <w:rFonts w:ascii="Arial" w:hAnsi="Arial" w:cs="Arial"/>
          <w:sz w:val="24"/>
          <w:szCs w:val="24"/>
        </w:rPr>
        <w:t xml:space="preserve"> мероприятия;</w:t>
      </w:r>
    </w:p>
    <w:p w:rsidR="003C7986" w:rsidRDefault="00034DC8" w:rsidP="003C798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 составляют, подписывают и направляю</w:t>
      </w:r>
      <w:r w:rsidR="003C7986" w:rsidRPr="00905162">
        <w:rPr>
          <w:rFonts w:ascii="Arial" w:hAnsi="Arial" w:cs="Arial"/>
          <w:sz w:val="24"/>
          <w:szCs w:val="24"/>
        </w:rPr>
        <w:t>т контролируемому лицу предписание об ус</w:t>
      </w:r>
      <w:r>
        <w:rPr>
          <w:rFonts w:ascii="Arial" w:hAnsi="Arial" w:cs="Arial"/>
          <w:sz w:val="24"/>
          <w:szCs w:val="24"/>
        </w:rPr>
        <w:t>транении нарушений, устанавливаю</w:t>
      </w:r>
      <w:r w:rsidR="003C7986" w:rsidRPr="00905162">
        <w:rPr>
          <w:rFonts w:ascii="Arial" w:hAnsi="Arial" w:cs="Arial"/>
          <w:sz w:val="24"/>
          <w:szCs w:val="24"/>
        </w:rPr>
        <w:t>т сроки исполнения предписания в соответствии с действующим законодательством;</w:t>
      </w:r>
    </w:p>
    <w:p w:rsidR="00034DC8" w:rsidRDefault="003C7986" w:rsidP="003C7986">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 вправе, а в установленных случаях обязан</w:t>
      </w:r>
      <w:r w:rsidR="00034DC8">
        <w:rPr>
          <w:rFonts w:ascii="Arial" w:hAnsi="Arial" w:cs="Arial"/>
          <w:sz w:val="24"/>
          <w:szCs w:val="24"/>
        </w:rPr>
        <w:t>ы</w:t>
      </w:r>
      <w:r w:rsidRPr="00905162">
        <w:rPr>
          <w:rFonts w:ascii="Arial" w:hAnsi="Arial" w:cs="Arial"/>
          <w:sz w:val="24"/>
          <w:szCs w:val="24"/>
        </w:rPr>
        <w:t>, осуществлять фото и видео фиксацию, в порядке, установленном нормативными правовыми актами;</w:t>
      </w:r>
    </w:p>
    <w:p w:rsidR="003C7986" w:rsidRDefault="00034DC8" w:rsidP="003C798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 использую</w:t>
      </w:r>
      <w:r w:rsidR="003C7986" w:rsidRPr="00905162">
        <w:rPr>
          <w:rFonts w:ascii="Arial" w:hAnsi="Arial" w:cs="Arial"/>
          <w:sz w:val="24"/>
          <w:szCs w:val="24"/>
        </w:rPr>
        <w:t>т специальное оборудование и (или) технические приборы д</w:t>
      </w:r>
      <w:r w:rsidR="006B6149">
        <w:rPr>
          <w:rFonts w:ascii="Arial" w:hAnsi="Arial" w:cs="Arial"/>
          <w:sz w:val="24"/>
          <w:szCs w:val="24"/>
        </w:rPr>
        <w:t>ля целей проведения контрольных</w:t>
      </w:r>
      <w:r w:rsidR="003C7986" w:rsidRPr="00905162">
        <w:rPr>
          <w:rFonts w:ascii="Arial" w:hAnsi="Arial" w:cs="Arial"/>
          <w:sz w:val="24"/>
          <w:szCs w:val="24"/>
        </w:rPr>
        <w:t xml:space="preserve"> мероприятий;</w:t>
      </w:r>
    </w:p>
    <w:p w:rsidR="003C7986" w:rsidRDefault="003C7986" w:rsidP="003C7986">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3C7986" w:rsidRDefault="00034DC8" w:rsidP="003C798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 готовят, подписывают и направляю</w:t>
      </w:r>
      <w:r w:rsidR="003C7986" w:rsidRPr="00905162">
        <w:rPr>
          <w:rFonts w:ascii="Arial" w:hAnsi="Arial" w:cs="Arial"/>
          <w:sz w:val="24"/>
          <w:szCs w:val="24"/>
        </w:rPr>
        <w:t xml:space="preserve">т контролируемым лицам предостережения о недопустимости нарушения обязательных требований; </w:t>
      </w:r>
    </w:p>
    <w:p w:rsidR="003C7986" w:rsidRDefault="003C7986" w:rsidP="003C798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034DC8">
        <w:rPr>
          <w:rFonts w:ascii="Arial" w:hAnsi="Arial" w:cs="Arial"/>
          <w:sz w:val="24"/>
          <w:szCs w:val="24"/>
        </w:rPr>
        <w:t>- осуществляю</w:t>
      </w:r>
      <w:r w:rsidRPr="00905162">
        <w:rPr>
          <w:rFonts w:ascii="Arial" w:hAnsi="Arial" w:cs="Arial"/>
          <w:sz w:val="24"/>
          <w:szCs w:val="24"/>
        </w:rPr>
        <w:t>т иные права и реализу</w:t>
      </w:r>
      <w:r w:rsidR="00034DC8">
        <w:rPr>
          <w:rFonts w:ascii="Arial" w:hAnsi="Arial" w:cs="Arial"/>
          <w:sz w:val="24"/>
          <w:szCs w:val="24"/>
        </w:rPr>
        <w:t>ю</w:t>
      </w:r>
      <w:r w:rsidRPr="00905162">
        <w:rPr>
          <w:rFonts w:ascii="Arial" w:hAnsi="Arial" w:cs="Arial"/>
          <w:sz w:val="24"/>
          <w:szCs w:val="24"/>
        </w:rPr>
        <w:t xml:space="preserve">т обязанности, установленные статьей 29 Федерального закона от 31.07.2020 №248-ФЗ «О государственном контроле (надзоре) и муниципальном контроле в РФ». </w:t>
      </w:r>
    </w:p>
    <w:p w:rsidR="003C7986" w:rsidRDefault="00590D3E" w:rsidP="003C7986">
      <w:pPr>
        <w:autoSpaceDE w:val="0"/>
        <w:autoSpaceDN w:val="0"/>
        <w:adjustRightInd w:val="0"/>
        <w:spacing w:after="0" w:line="240" w:lineRule="auto"/>
        <w:ind w:firstLine="567"/>
        <w:jc w:val="both"/>
        <w:rPr>
          <w:rFonts w:ascii="Arial" w:hAnsi="Arial" w:cs="Arial"/>
          <w:sz w:val="24"/>
          <w:szCs w:val="24"/>
        </w:rPr>
      </w:pPr>
      <w:r w:rsidRPr="00097179">
        <w:rPr>
          <w:rFonts w:ascii="Arial" w:hAnsi="Arial" w:cs="Arial"/>
          <w:color w:val="000000" w:themeColor="text1"/>
          <w:sz w:val="24"/>
          <w:szCs w:val="24"/>
        </w:rPr>
        <w:t>5. </w:t>
      </w:r>
      <w:r w:rsidR="003C7986" w:rsidRPr="00905162">
        <w:rPr>
          <w:rFonts w:ascii="Arial" w:hAnsi="Arial" w:cs="Arial"/>
          <w:sz w:val="24"/>
          <w:szCs w:val="24"/>
        </w:rPr>
        <w:t xml:space="preserve">Должностными лицами администрации, уполномоченными на организацию муниципального </w:t>
      </w:r>
      <w:r w:rsidR="003C7986">
        <w:rPr>
          <w:rFonts w:ascii="Arial" w:hAnsi="Arial" w:cs="Arial"/>
          <w:sz w:val="24"/>
          <w:szCs w:val="24"/>
        </w:rPr>
        <w:t xml:space="preserve">автодорожного </w:t>
      </w:r>
      <w:r w:rsidR="003C7986" w:rsidRPr="00905162">
        <w:rPr>
          <w:rFonts w:ascii="Arial" w:hAnsi="Arial" w:cs="Arial"/>
          <w:sz w:val="24"/>
          <w:szCs w:val="24"/>
        </w:rPr>
        <w:t xml:space="preserve">контроля, являются: </w:t>
      </w:r>
      <w:r w:rsidR="003C7986">
        <w:rPr>
          <w:rFonts w:ascii="Arial" w:hAnsi="Arial" w:cs="Arial"/>
          <w:sz w:val="24"/>
          <w:szCs w:val="24"/>
        </w:rPr>
        <w:t>глава</w:t>
      </w:r>
      <w:r w:rsidR="003C7986" w:rsidRPr="00E90DC4">
        <w:rPr>
          <w:rFonts w:ascii="Arial" w:hAnsi="Arial" w:cs="Arial"/>
          <w:sz w:val="24"/>
          <w:szCs w:val="24"/>
        </w:rPr>
        <w:t xml:space="preserve"> местного самоуправления Павловског</w:t>
      </w:r>
      <w:r w:rsidR="003C7986">
        <w:rPr>
          <w:rFonts w:ascii="Arial" w:hAnsi="Arial" w:cs="Arial"/>
          <w:sz w:val="24"/>
          <w:szCs w:val="24"/>
        </w:rPr>
        <w:t>о муниципального округа, первый заместитель</w:t>
      </w:r>
      <w:r w:rsidR="003C7986" w:rsidRPr="00E90DC4">
        <w:rPr>
          <w:rFonts w:ascii="Arial" w:hAnsi="Arial" w:cs="Arial"/>
          <w:sz w:val="24"/>
          <w:szCs w:val="24"/>
        </w:rPr>
        <w:t xml:space="preserve"> главы администрации Павловского муниципального округа либо </w:t>
      </w:r>
      <w:r w:rsidR="003C7986">
        <w:rPr>
          <w:rFonts w:ascii="Arial" w:hAnsi="Arial" w:cs="Arial"/>
          <w:sz w:val="24"/>
          <w:szCs w:val="24"/>
        </w:rPr>
        <w:t>начальник</w:t>
      </w:r>
      <w:r w:rsidR="003C7986" w:rsidRPr="00E90DC4">
        <w:rPr>
          <w:rFonts w:ascii="Arial" w:hAnsi="Arial" w:cs="Arial"/>
          <w:sz w:val="24"/>
          <w:szCs w:val="24"/>
        </w:rPr>
        <w:t xml:space="preserve"> Управления </w:t>
      </w:r>
      <w:r w:rsidR="003C7986" w:rsidRPr="00FB3F8F">
        <w:rPr>
          <w:rFonts w:ascii="Arial" w:hAnsi="Arial" w:cs="Arial"/>
          <w:sz w:val="24"/>
          <w:szCs w:val="24"/>
        </w:rPr>
        <w:t xml:space="preserve">административно-технического и муниципального контроля </w:t>
      </w:r>
      <w:r w:rsidR="003C7986" w:rsidRPr="00B67D6F">
        <w:rPr>
          <w:rFonts w:ascii="Arial" w:hAnsi="Arial" w:cs="Arial"/>
          <w:color w:val="000000" w:themeColor="text1"/>
          <w:sz w:val="24"/>
          <w:szCs w:val="24"/>
        </w:rPr>
        <w:t>(далее – уполномоченное должностное лицо), которые вправе принимать решен</w:t>
      </w:r>
      <w:r w:rsidR="003C7986" w:rsidRPr="00905162">
        <w:rPr>
          <w:rFonts w:ascii="Arial" w:hAnsi="Arial" w:cs="Arial"/>
          <w:sz w:val="24"/>
          <w:szCs w:val="24"/>
        </w:rPr>
        <w:t>ия:</w:t>
      </w:r>
    </w:p>
    <w:p w:rsidR="003C7986" w:rsidRDefault="006B6149" w:rsidP="003C798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 о проведении контрольных</w:t>
      </w:r>
      <w:r w:rsidR="003C7986" w:rsidRPr="00905162">
        <w:rPr>
          <w:rFonts w:ascii="Arial" w:hAnsi="Arial" w:cs="Arial"/>
          <w:sz w:val="24"/>
          <w:szCs w:val="24"/>
        </w:rPr>
        <w:t xml:space="preserve"> мероприятий со взаимодействием; </w:t>
      </w:r>
    </w:p>
    <w:p w:rsidR="003C7986" w:rsidRDefault="003C7986" w:rsidP="003C798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6B6149">
        <w:rPr>
          <w:rFonts w:ascii="Arial" w:hAnsi="Arial" w:cs="Arial"/>
          <w:sz w:val="24"/>
          <w:szCs w:val="24"/>
        </w:rPr>
        <w:t>-</w:t>
      </w:r>
      <w:r w:rsidRPr="00905162">
        <w:rPr>
          <w:rFonts w:ascii="Arial" w:hAnsi="Arial" w:cs="Arial"/>
          <w:sz w:val="24"/>
          <w:szCs w:val="24"/>
        </w:rPr>
        <w:t>о выдаче зад</w:t>
      </w:r>
      <w:r w:rsidR="006B6149">
        <w:rPr>
          <w:rFonts w:ascii="Arial" w:hAnsi="Arial" w:cs="Arial"/>
          <w:sz w:val="24"/>
          <w:szCs w:val="24"/>
        </w:rPr>
        <w:t>ания на проведение контрольного</w:t>
      </w:r>
      <w:r w:rsidRPr="00905162">
        <w:rPr>
          <w:rFonts w:ascii="Arial" w:hAnsi="Arial" w:cs="Arial"/>
          <w:sz w:val="24"/>
          <w:szCs w:val="24"/>
        </w:rPr>
        <w:t xml:space="preserve"> мероприятия без взаимодействия; </w:t>
      </w:r>
    </w:p>
    <w:p w:rsidR="003C7986" w:rsidRDefault="003C7986" w:rsidP="003C798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Pr="00905162">
        <w:rPr>
          <w:rFonts w:ascii="Arial" w:hAnsi="Arial" w:cs="Arial"/>
          <w:sz w:val="24"/>
          <w:szCs w:val="24"/>
        </w:rPr>
        <w:t xml:space="preserve">- о проведении профилактических мероприятий. </w:t>
      </w:r>
    </w:p>
    <w:p w:rsidR="00590D3E" w:rsidRPr="00C6474C" w:rsidRDefault="00590D3E" w:rsidP="00C6474C">
      <w:pPr>
        <w:autoSpaceDE w:val="0"/>
        <w:autoSpaceDN w:val="0"/>
        <w:adjustRightInd w:val="0"/>
        <w:spacing w:after="0" w:line="240" w:lineRule="auto"/>
        <w:ind w:firstLine="567"/>
        <w:jc w:val="both"/>
        <w:rPr>
          <w:rFonts w:ascii="Arial" w:hAnsi="Arial" w:cs="Arial"/>
          <w:sz w:val="24"/>
          <w:szCs w:val="24"/>
        </w:rPr>
      </w:pPr>
      <w:r w:rsidRPr="00097179">
        <w:rPr>
          <w:rFonts w:ascii="Arial" w:hAnsi="Arial" w:cs="Arial"/>
          <w:color w:val="000000" w:themeColor="text1"/>
          <w:sz w:val="24"/>
          <w:szCs w:val="24"/>
        </w:rPr>
        <w:t>6. Должностные лица, осуществляющие муниципальный автодорожный контро</w:t>
      </w:r>
      <w:r w:rsidR="006B6149">
        <w:rPr>
          <w:rFonts w:ascii="Arial" w:hAnsi="Arial" w:cs="Arial"/>
          <w:color w:val="000000" w:themeColor="text1"/>
          <w:sz w:val="24"/>
          <w:szCs w:val="24"/>
        </w:rPr>
        <w:t>ль, при проведении контрольного</w:t>
      </w:r>
      <w:r w:rsidRPr="00097179">
        <w:rPr>
          <w:rFonts w:ascii="Arial" w:hAnsi="Arial" w:cs="Arial"/>
          <w:color w:val="000000" w:themeColor="text1"/>
          <w:sz w:val="24"/>
          <w:szCs w:val="24"/>
        </w:rPr>
        <w:t xml:space="preserve"> мероприятия в пределах своих полномочий и </w:t>
      </w:r>
      <w:r w:rsidR="006B6149">
        <w:rPr>
          <w:rFonts w:ascii="Arial" w:hAnsi="Arial" w:cs="Arial"/>
          <w:color w:val="000000" w:themeColor="text1"/>
          <w:sz w:val="24"/>
          <w:szCs w:val="24"/>
        </w:rPr>
        <w:t>в объеме проводимых контрольных</w:t>
      </w:r>
      <w:r w:rsidRPr="00097179">
        <w:rPr>
          <w:rFonts w:ascii="Arial" w:hAnsi="Arial" w:cs="Arial"/>
          <w:color w:val="000000" w:themeColor="text1"/>
          <w:sz w:val="24"/>
          <w:szCs w:val="24"/>
        </w:rPr>
        <w:t xml:space="preserve"> действий пользуются правами и выполняют обязанности, </w:t>
      </w:r>
      <w:r w:rsidR="00C6474C" w:rsidRPr="00905162">
        <w:rPr>
          <w:rFonts w:ascii="Arial" w:hAnsi="Arial" w:cs="Arial"/>
          <w:sz w:val="24"/>
          <w:szCs w:val="24"/>
        </w:rPr>
        <w:t xml:space="preserve">в соответствии с Федеральным законом от 31.07.2020 года №248-ФЗ «О государственном контроле (надзоре) и муниципальном контроле в Российской Федерации» (далее по тексту «Федеральный закон №248-ФЗ») и иными федеральными законами. </w:t>
      </w:r>
    </w:p>
    <w:p w:rsidR="00590D3E" w:rsidRPr="00097179" w:rsidRDefault="00590D3E" w:rsidP="00590D3E">
      <w:pPr>
        <w:spacing w:after="0" w:line="240" w:lineRule="auto"/>
        <w:ind w:firstLine="567"/>
        <w:jc w:val="both"/>
        <w:rPr>
          <w:rFonts w:ascii="Arial" w:hAnsi="Arial" w:cs="Arial"/>
          <w:color w:val="000000" w:themeColor="text1"/>
          <w:sz w:val="24"/>
          <w:szCs w:val="24"/>
        </w:rPr>
      </w:pPr>
      <w:r w:rsidRPr="00097179">
        <w:rPr>
          <w:rFonts w:ascii="Arial" w:hAnsi="Arial" w:cs="Arial"/>
          <w:color w:val="000000" w:themeColor="text1"/>
          <w:sz w:val="24"/>
          <w:szCs w:val="24"/>
        </w:rPr>
        <w:t xml:space="preserve">7. К отношениям, связанным с осуществлением муниципального автодорожного контроля, применяются положения </w:t>
      </w:r>
      <w:r w:rsidR="00C6474C">
        <w:rPr>
          <w:rFonts w:ascii="Arial" w:hAnsi="Arial" w:cs="Arial"/>
          <w:sz w:val="24"/>
          <w:szCs w:val="24"/>
        </w:rPr>
        <w:t>Федерального</w:t>
      </w:r>
      <w:r w:rsidR="00C6474C" w:rsidRPr="00905162">
        <w:rPr>
          <w:rFonts w:ascii="Arial" w:hAnsi="Arial" w:cs="Arial"/>
          <w:sz w:val="24"/>
          <w:szCs w:val="24"/>
        </w:rPr>
        <w:t xml:space="preserve"> закон</w:t>
      </w:r>
      <w:r w:rsidR="00C6474C">
        <w:rPr>
          <w:rFonts w:ascii="Arial" w:hAnsi="Arial" w:cs="Arial"/>
          <w:sz w:val="24"/>
          <w:szCs w:val="24"/>
        </w:rPr>
        <w:t>а</w:t>
      </w:r>
      <w:r w:rsidR="00C6474C" w:rsidRPr="00905162">
        <w:rPr>
          <w:rFonts w:ascii="Arial" w:hAnsi="Arial" w:cs="Arial"/>
          <w:sz w:val="24"/>
          <w:szCs w:val="24"/>
        </w:rPr>
        <w:t xml:space="preserve"> №248-ФЗ</w:t>
      </w:r>
      <w:r w:rsidRPr="00097179">
        <w:rPr>
          <w:rFonts w:ascii="Arial" w:hAnsi="Arial" w:cs="Arial"/>
          <w:color w:val="000000" w:themeColor="text1"/>
          <w:sz w:val="24"/>
          <w:szCs w:val="24"/>
        </w:rPr>
        <w:t>.</w:t>
      </w:r>
    </w:p>
    <w:p w:rsidR="00590D3E" w:rsidRPr="00097179" w:rsidRDefault="00590D3E" w:rsidP="00590D3E">
      <w:pPr>
        <w:spacing w:after="0" w:line="240" w:lineRule="auto"/>
        <w:ind w:firstLine="567"/>
        <w:jc w:val="both"/>
        <w:rPr>
          <w:rFonts w:ascii="Arial" w:hAnsi="Arial" w:cs="Arial"/>
          <w:color w:val="000000" w:themeColor="text1"/>
          <w:sz w:val="24"/>
          <w:szCs w:val="24"/>
        </w:rPr>
      </w:pPr>
    </w:p>
    <w:p w:rsidR="00590D3E" w:rsidRDefault="00590D3E" w:rsidP="00590D3E">
      <w:pPr>
        <w:spacing w:after="0" w:line="240" w:lineRule="auto"/>
        <w:ind w:firstLine="567"/>
        <w:jc w:val="center"/>
        <w:rPr>
          <w:rFonts w:ascii="Arial" w:hAnsi="Arial" w:cs="Arial"/>
          <w:b/>
          <w:color w:val="000000" w:themeColor="text1"/>
          <w:sz w:val="24"/>
          <w:szCs w:val="24"/>
        </w:rPr>
      </w:pPr>
      <w:r w:rsidRPr="00097179">
        <w:rPr>
          <w:rFonts w:ascii="Arial" w:hAnsi="Arial" w:cs="Arial"/>
          <w:b/>
          <w:color w:val="000000" w:themeColor="text1"/>
          <w:sz w:val="24"/>
          <w:szCs w:val="24"/>
        </w:rPr>
        <w:t>2. Объекты контроля</w:t>
      </w:r>
    </w:p>
    <w:p w:rsidR="00C6474C" w:rsidRPr="00097179" w:rsidRDefault="00C6474C" w:rsidP="00590D3E">
      <w:pPr>
        <w:spacing w:after="0" w:line="240" w:lineRule="auto"/>
        <w:ind w:firstLine="567"/>
        <w:jc w:val="center"/>
        <w:rPr>
          <w:rFonts w:ascii="Arial" w:hAnsi="Arial" w:cs="Arial"/>
          <w:color w:val="000000" w:themeColor="text1"/>
          <w:sz w:val="24"/>
          <w:szCs w:val="24"/>
        </w:rPr>
      </w:pPr>
    </w:p>
    <w:p w:rsidR="00F409FA" w:rsidRPr="00F409FA" w:rsidRDefault="00590D3E" w:rsidP="00F409FA">
      <w:pPr>
        <w:spacing w:after="0" w:line="240" w:lineRule="auto"/>
        <w:ind w:firstLine="567"/>
        <w:jc w:val="both"/>
        <w:rPr>
          <w:rFonts w:ascii="Arial" w:hAnsi="Arial" w:cs="Arial"/>
          <w:color w:val="000000" w:themeColor="text1"/>
          <w:sz w:val="24"/>
          <w:szCs w:val="24"/>
        </w:rPr>
      </w:pPr>
      <w:r w:rsidRPr="00097179">
        <w:rPr>
          <w:rFonts w:ascii="Arial" w:hAnsi="Arial" w:cs="Arial"/>
          <w:color w:val="000000" w:themeColor="text1"/>
          <w:sz w:val="24"/>
          <w:szCs w:val="24"/>
        </w:rPr>
        <w:t>1. Объектами контроля в рамках муниципального автодорожного контроля, являются:</w:t>
      </w:r>
    </w:p>
    <w:p w:rsidR="00F409FA" w:rsidRPr="00F409FA" w:rsidRDefault="00F409FA" w:rsidP="00F409FA">
      <w:pPr>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lastRenderedPageBreak/>
        <w:t>1)</w:t>
      </w:r>
      <w:r w:rsidRPr="00F409FA">
        <w:rPr>
          <w:rFonts w:ascii="Arial" w:hAnsi="Arial" w:cs="Arial"/>
          <w:color w:val="000000" w:themeColor="text1"/>
          <w:sz w:val="24"/>
          <w:szCs w:val="24"/>
        </w:rPr>
        <w:t>деятельность, действия (бездействие) контролируемых лиц на автомобильном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409FA" w:rsidRPr="00F409FA" w:rsidRDefault="00F409FA" w:rsidP="00F409FA">
      <w:pPr>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t>2)</w:t>
      </w:r>
      <w:r w:rsidRPr="00F409FA">
        <w:rPr>
          <w:rFonts w:ascii="Arial" w:hAnsi="Arial" w:cs="Arial"/>
          <w:color w:val="000000" w:themeColor="text1"/>
          <w:sz w:val="24"/>
          <w:szCs w:val="24"/>
        </w:rPr>
        <w:t>результаты деятельности контролируемых лиц, в том числе работы и услуги, к которым предъявляются обязательные требования;</w:t>
      </w:r>
    </w:p>
    <w:p w:rsidR="00F409FA" w:rsidRPr="00F409FA" w:rsidRDefault="00F409FA" w:rsidP="00F409FA">
      <w:pPr>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t>3)</w:t>
      </w:r>
      <w:r w:rsidRPr="00F409FA">
        <w:rPr>
          <w:rFonts w:ascii="Arial" w:hAnsi="Arial" w:cs="Arial"/>
          <w:color w:val="000000" w:themeColor="text1"/>
          <w:sz w:val="24"/>
          <w:szCs w:val="24"/>
        </w:rPr>
        <w:t>автомобильные дороги местного значения и дорожная деятельность в отношении автомобильных дорог местного значения;</w:t>
      </w:r>
    </w:p>
    <w:p w:rsidR="00F409FA" w:rsidRPr="00F409FA" w:rsidRDefault="00F409FA" w:rsidP="00F409FA">
      <w:pPr>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t>4)</w:t>
      </w:r>
      <w:r w:rsidRPr="00F409FA">
        <w:rPr>
          <w:rFonts w:ascii="Arial" w:hAnsi="Arial" w:cs="Arial"/>
          <w:color w:val="000000" w:themeColor="text1"/>
          <w:sz w:val="24"/>
          <w:szCs w:val="24"/>
        </w:rPr>
        <w:t>объекты дорожного сервиса, размещенные в полосах отвода и (или) придорожных полосах автомобильных дорог общего пользования;</w:t>
      </w:r>
    </w:p>
    <w:p w:rsidR="00F409FA" w:rsidRPr="00097179" w:rsidRDefault="00F409FA" w:rsidP="00590D3E">
      <w:pPr>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 </w:t>
      </w:r>
      <w:r w:rsidRPr="00F409FA">
        <w:rPr>
          <w:rFonts w:ascii="Arial" w:hAnsi="Arial" w:cs="Arial"/>
          <w:color w:val="000000" w:themeColor="text1"/>
          <w:sz w:val="24"/>
          <w:szCs w:val="24"/>
        </w:rPr>
        <w:t>муниципальные маршруты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F409FA" w:rsidRDefault="00590D3E" w:rsidP="00F409FA">
      <w:pPr>
        <w:autoSpaceDE w:val="0"/>
        <w:autoSpaceDN w:val="0"/>
        <w:adjustRightInd w:val="0"/>
        <w:spacing w:after="0" w:line="240" w:lineRule="auto"/>
        <w:ind w:firstLine="567"/>
        <w:jc w:val="both"/>
        <w:rPr>
          <w:rFonts w:ascii="Arial" w:hAnsi="Arial" w:cs="Arial"/>
          <w:sz w:val="24"/>
          <w:szCs w:val="24"/>
        </w:rPr>
      </w:pPr>
      <w:r w:rsidRPr="00097179">
        <w:rPr>
          <w:rFonts w:ascii="Arial" w:hAnsi="Arial" w:cs="Arial"/>
          <w:color w:val="000000" w:themeColor="text1"/>
          <w:sz w:val="24"/>
          <w:szCs w:val="24"/>
        </w:rPr>
        <w:t>2. </w:t>
      </w:r>
      <w:r w:rsidR="00F409FA" w:rsidRPr="00905162">
        <w:rPr>
          <w:rFonts w:ascii="Arial" w:hAnsi="Arial" w:cs="Arial"/>
          <w:sz w:val="24"/>
          <w:szCs w:val="24"/>
        </w:rPr>
        <w:t xml:space="preserve">Администрацией в рамках осуществления муниципального </w:t>
      </w:r>
      <w:r w:rsidR="00F409FA">
        <w:rPr>
          <w:rFonts w:ascii="Arial" w:hAnsi="Arial" w:cs="Arial"/>
          <w:sz w:val="24"/>
          <w:szCs w:val="24"/>
        </w:rPr>
        <w:t>автодорожного</w:t>
      </w:r>
      <w:r w:rsidR="00F409FA" w:rsidRPr="00F409FA">
        <w:rPr>
          <w:rFonts w:ascii="Arial" w:hAnsi="Arial" w:cs="Arial"/>
          <w:sz w:val="24"/>
          <w:szCs w:val="24"/>
        </w:rPr>
        <w:t xml:space="preserve"> </w:t>
      </w:r>
      <w:r w:rsidR="00F409FA" w:rsidRPr="00905162">
        <w:rPr>
          <w:rFonts w:ascii="Arial" w:hAnsi="Arial" w:cs="Arial"/>
          <w:sz w:val="24"/>
          <w:szCs w:val="24"/>
        </w:rPr>
        <w:t xml:space="preserve">контроля обеспечивается учет объектов муниципального </w:t>
      </w:r>
      <w:r w:rsidR="00F409FA">
        <w:rPr>
          <w:rFonts w:ascii="Arial" w:hAnsi="Arial" w:cs="Arial"/>
          <w:sz w:val="24"/>
          <w:szCs w:val="24"/>
        </w:rPr>
        <w:t>автодорожного</w:t>
      </w:r>
      <w:r w:rsidR="00F409FA" w:rsidRPr="00F409FA">
        <w:rPr>
          <w:rFonts w:ascii="Arial" w:hAnsi="Arial" w:cs="Arial"/>
          <w:sz w:val="24"/>
          <w:szCs w:val="24"/>
        </w:rPr>
        <w:t xml:space="preserve"> </w:t>
      </w:r>
      <w:r w:rsidR="00F409FA" w:rsidRPr="00905162">
        <w:rPr>
          <w:rFonts w:ascii="Arial" w:hAnsi="Arial" w:cs="Arial"/>
          <w:sz w:val="24"/>
          <w:szCs w:val="24"/>
        </w:rPr>
        <w:t xml:space="preserve">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1.8. Должностные лица осуществляют подготовку документов и их подписание в порядке и способом, установленном действующим законодательством.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1.9. Оценка результативности и эффективности осуществления муниципального </w:t>
      </w:r>
      <w:r>
        <w:rPr>
          <w:rFonts w:ascii="Arial" w:hAnsi="Arial" w:cs="Arial"/>
          <w:sz w:val="24"/>
          <w:szCs w:val="24"/>
        </w:rPr>
        <w:t>автодорожного</w:t>
      </w:r>
      <w:r w:rsidRPr="00F409FA">
        <w:rPr>
          <w:rFonts w:ascii="Arial" w:hAnsi="Arial" w:cs="Arial"/>
          <w:sz w:val="24"/>
          <w:szCs w:val="24"/>
        </w:rPr>
        <w:t xml:space="preserve"> </w:t>
      </w:r>
      <w:r w:rsidRPr="00905162">
        <w:rPr>
          <w:rFonts w:ascii="Arial" w:hAnsi="Arial" w:cs="Arial"/>
          <w:sz w:val="24"/>
          <w:szCs w:val="24"/>
        </w:rPr>
        <w:t xml:space="preserve">контроля осуществляется на основании статьи 30 Федерального закона №248 ФЗ.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Ключевые показатели муниципального </w:t>
      </w:r>
      <w:r w:rsidRPr="00F409FA">
        <w:rPr>
          <w:rFonts w:ascii="Arial" w:hAnsi="Arial" w:cs="Arial"/>
          <w:sz w:val="24"/>
          <w:szCs w:val="24"/>
        </w:rPr>
        <w:t>автодорожного</w:t>
      </w:r>
      <w:r w:rsidRPr="00905162">
        <w:rPr>
          <w:rFonts w:ascii="Arial" w:hAnsi="Arial" w:cs="Arial"/>
          <w:sz w:val="24"/>
          <w:szCs w:val="24"/>
        </w:rPr>
        <w:t xml:space="preserve"> контроля и их целевые значения, индикативные показатели для муниципального </w:t>
      </w:r>
      <w:r w:rsidRPr="00F409FA">
        <w:rPr>
          <w:rFonts w:ascii="Arial" w:hAnsi="Arial" w:cs="Arial"/>
          <w:sz w:val="24"/>
          <w:szCs w:val="24"/>
        </w:rPr>
        <w:t>автодорожного</w:t>
      </w:r>
      <w:r w:rsidRPr="00905162">
        <w:rPr>
          <w:rFonts w:ascii="Arial" w:hAnsi="Arial" w:cs="Arial"/>
          <w:sz w:val="24"/>
          <w:szCs w:val="24"/>
        </w:rPr>
        <w:t xml:space="preserve"> контроля утверждаются решением </w:t>
      </w:r>
      <w:r w:rsidRPr="00E90DC4">
        <w:rPr>
          <w:rFonts w:ascii="Arial" w:hAnsi="Arial" w:cs="Arial"/>
          <w:sz w:val="24"/>
          <w:szCs w:val="24"/>
        </w:rPr>
        <w:t>Совета депутатов Павловского муниципального округа Нижегородской области.</w:t>
      </w:r>
    </w:p>
    <w:p w:rsidR="00590D3E" w:rsidRPr="00097179" w:rsidRDefault="00590D3E" w:rsidP="00F409FA">
      <w:pPr>
        <w:spacing w:after="0" w:line="240" w:lineRule="auto"/>
        <w:ind w:firstLine="567"/>
        <w:jc w:val="both"/>
        <w:rPr>
          <w:rFonts w:ascii="Arial" w:hAnsi="Arial" w:cs="Arial"/>
          <w:color w:val="000000" w:themeColor="text1"/>
          <w:sz w:val="24"/>
          <w:szCs w:val="24"/>
        </w:rPr>
      </w:pPr>
    </w:p>
    <w:p w:rsidR="00590D3E" w:rsidRPr="00097179" w:rsidRDefault="00590D3E" w:rsidP="00590D3E">
      <w:pPr>
        <w:spacing w:after="0" w:line="240" w:lineRule="auto"/>
        <w:ind w:firstLine="567"/>
        <w:jc w:val="both"/>
        <w:rPr>
          <w:rFonts w:ascii="Arial" w:hAnsi="Arial" w:cs="Arial"/>
          <w:color w:val="000000" w:themeColor="text1"/>
          <w:sz w:val="24"/>
          <w:szCs w:val="24"/>
        </w:rPr>
      </w:pPr>
    </w:p>
    <w:p w:rsidR="00590D3E" w:rsidRPr="00097179" w:rsidRDefault="00590D3E" w:rsidP="00590D3E">
      <w:pPr>
        <w:spacing w:after="0" w:line="240" w:lineRule="auto"/>
        <w:ind w:firstLine="567"/>
        <w:jc w:val="center"/>
        <w:rPr>
          <w:rFonts w:ascii="Arial" w:hAnsi="Arial" w:cs="Arial"/>
          <w:color w:val="000000" w:themeColor="text1"/>
          <w:sz w:val="24"/>
          <w:szCs w:val="24"/>
        </w:rPr>
      </w:pPr>
      <w:r w:rsidRPr="00097179">
        <w:rPr>
          <w:rFonts w:ascii="Arial" w:hAnsi="Arial" w:cs="Arial"/>
          <w:b/>
          <w:color w:val="000000" w:themeColor="text1"/>
          <w:sz w:val="24"/>
          <w:szCs w:val="24"/>
        </w:rPr>
        <w:t>3. Управление рисками причинения вреда (ущерба) охраняемым законом ценностям при осуществлении муниципального автодорожного контроля</w:t>
      </w:r>
    </w:p>
    <w:p w:rsidR="00590D3E" w:rsidRPr="00097179" w:rsidRDefault="00590D3E" w:rsidP="00590D3E">
      <w:pPr>
        <w:suppressAutoHyphens w:val="0"/>
        <w:spacing w:after="0" w:line="240" w:lineRule="auto"/>
        <w:ind w:firstLine="567"/>
        <w:jc w:val="both"/>
        <w:rPr>
          <w:rFonts w:ascii="Arial" w:hAnsi="Arial" w:cs="Arial"/>
          <w:color w:val="000000" w:themeColor="text1"/>
          <w:sz w:val="24"/>
          <w:szCs w:val="24"/>
        </w:rPr>
      </w:pP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3</w:t>
      </w:r>
      <w:r w:rsidRPr="00905162">
        <w:rPr>
          <w:rFonts w:ascii="Arial" w:hAnsi="Arial" w:cs="Arial"/>
          <w:sz w:val="24"/>
          <w:szCs w:val="24"/>
        </w:rPr>
        <w:t xml:space="preserve">.1. Муниципальный </w:t>
      </w:r>
      <w:r>
        <w:rPr>
          <w:rFonts w:ascii="Arial" w:hAnsi="Arial" w:cs="Arial"/>
          <w:sz w:val="24"/>
          <w:szCs w:val="24"/>
        </w:rPr>
        <w:t>автодорожный</w:t>
      </w:r>
      <w:r w:rsidRPr="00905162">
        <w:rPr>
          <w:rFonts w:ascii="Arial" w:hAnsi="Arial" w:cs="Arial"/>
          <w:sz w:val="24"/>
          <w:szCs w:val="24"/>
        </w:rPr>
        <w:t xml:space="preserve"> контроль осуществляется на основе управления рисками причинения вреда (ущерба), определяющего выбор профилактичес</w:t>
      </w:r>
      <w:r w:rsidR="006B6149">
        <w:rPr>
          <w:rFonts w:ascii="Arial" w:hAnsi="Arial" w:cs="Arial"/>
          <w:sz w:val="24"/>
          <w:szCs w:val="24"/>
        </w:rPr>
        <w:t>ких мероприятий и контрольных</w:t>
      </w:r>
      <w:r w:rsidRPr="00905162">
        <w:rPr>
          <w:rFonts w:ascii="Arial" w:hAnsi="Arial" w:cs="Arial"/>
          <w:sz w:val="24"/>
          <w:szCs w:val="24"/>
        </w:rPr>
        <w:t xml:space="preserve"> мероприятий, их содержание (в том числе объем проверяемых обязательных требований), интенсивность и результаты.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3</w:t>
      </w:r>
      <w:r w:rsidRPr="00905162">
        <w:rPr>
          <w:rFonts w:ascii="Arial" w:hAnsi="Arial" w:cs="Arial"/>
          <w:sz w:val="24"/>
          <w:szCs w:val="24"/>
        </w:rPr>
        <w:t xml:space="preserve">.2. Контрольный орган для целей управления рисками причинения вреда (ущерба) при осуществлении муниципального </w:t>
      </w:r>
      <w:r w:rsidRPr="00F409FA">
        <w:rPr>
          <w:rFonts w:ascii="Arial" w:hAnsi="Arial" w:cs="Arial"/>
          <w:sz w:val="24"/>
          <w:szCs w:val="24"/>
        </w:rPr>
        <w:t>автодорожного</w:t>
      </w:r>
      <w:r w:rsidRPr="00905162">
        <w:rPr>
          <w:rFonts w:ascii="Arial" w:hAnsi="Arial" w:cs="Arial"/>
          <w:sz w:val="24"/>
          <w:szCs w:val="24"/>
        </w:rPr>
        <w:t xml:space="preserve"> контроля относит объекты контроля к одной из следующих категорий риска причинения вреда (ущерба) (далее - категории риска):</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1) средний риск;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Pr="00905162">
        <w:rPr>
          <w:rFonts w:ascii="Arial" w:hAnsi="Arial" w:cs="Arial"/>
          <w:sz w:val="24"/>
          <w:szCs w:val="24"/>
        </w:rPr>
        <w:t xml:space="preserve">2) умеренный риск;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Pr="00905162">
        <w:rPr>
          <w:rFonts w:ascii="Arial" w:hAnsi="Arial" w:cs="Arial"/>
          <w:sz w:val="24"/>
          <w:szCs w:val="24"/>
        </w:rPr>
        <w:t>3) низкий риск.</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3</w:t>
      </w:r>
      <w:r w:rsidRPr="00905162">
        <w:rPr>
          <w:rFonts w:ascii="Arial" w:hAnsi="Arial" w:cs="Arial"/>
          <w:sz w:val="24"/>
          <w:szCs w:val="24"/>
        </w:rPr>
        <w:t>.3. Объекты контроля относятся к следующим категориям риска:</w:t>
      </w:r>
    </w:p>
    <w:p w:rsidR="0046030E" w:rsidRPr="00B67D6F" w:rsidRDefault="00F409FA" w:rsidP="00F409FA">
      <w:pPr>
        <w:autoSpaceDE w:val="0"/>
        <w:autoSpaceDN w:val="0"/>
        <w:adjustRightInd w:val="0"/>
        <w:spacing w:after="0" w:line="240" w:lineRule="auto"/>
        <w:ind w:firstLine="567"/>
        <w:jc w:val="both"/>
        <w:rPr>
          <w:rFonts w:ascii="Arial" w:hAnsi="Arial" w:cs="Arial"/>
          <w:color w:val="000000" w:themeColor="text1"/>
          <w:sz w:val="24"/>
          <w:szCs w:val="24"/>
        </w:rPr>
      </w:pPr>
      <w:r>
        <w:rPr>
          <w:rFonts w:ascii="Arial" w:hAnsi="Arial" w:cs="Arial"/>
          <w:sz w:val="24"/>
          <w:szCs w:val="24"/>
        </w:rPr>
        <w:t xml:space="preserve"> 3</w:t>
      </w:r>
      <w:r w:rsidRPr="00905162">
        <w:rPr>
          <w:rFonts w:ascii="Arial" w:hAnsi="Arial" w:cs="Arial"/>
          <w:sz w:val="24"/>
          <w:szCs w:val="24"/>
        </w:rPr>
        <w:t xml:space="preserve">.3.1. </w:t>
      </w:r>
      <w:r w:rsidRPr="00B67D6F">
        <w:rPr>
          <w:rFonts w:ascii="Arial" w:hAnsi="Arial" w:cs="Arial"/>
          <w:color w:val="000000" w:themeColor="text1"/>
          <w:sz w:val="24"/>
          <w:szCs w:val="24"/>
        </w:rPr>
        <w:t xml:space="preserve">к категории среднего риска </w:t>
      </w:r>
      <w:r w:rsidR="0046030E" w:rsidRPr="00B67D6F">
        <w:rPr>
          <w:rFonts w:ascii="Arial" w:hAnsi="Arial" w:cs="Arial"/>
          <w:color w:val="000000" w:themeColor="text1"/>
          <w:sz w:val="24"/>
          <w:szCs w:val="24"/>
        </w:rPr>
        <w:t>–</w:t>
      </w:r>
      <w:r w:rsidRPr="00B67D6F">
        <w:rPr>
          <w:rFonts w:ascii="Arial" w:hAnsi="Arial" w:cs="Arial"/>
          <w:color w:val="000000" w:themeColor="text1"/>
          <w:sz w:val="24"/>
          <w:szCs w:val="24"/>
        </w:rPr>
        <w:t xml:space="preserve"> </w:t>
      </w:r>
      <w:r w:rsidR="0046030E" w:rsidRPr="00B67D6F">
        <w:rPr>
          <w:rFonts w:ascii="Arial" w:hAnsi="Arial" w:cs="Arial"/>
          <w:color w:val="000000" w:themeColor="text1"/>
          <w:sz w:val="24"/>
          <w:szCs w:val="24"/>
        </w:rPr>
        <w:t xml:space="preserve">объекты муниципального контроля, которыми владеют или пользуются </w:t>
      </w:r>
      <w:r w:rsidRPr="00B67D6F">
        <w:rPr>
          <w:rFonts w:ascii="Arial" w:hAnsi="Arial" w:cs="Arial"/>
          <w:color w:val="000000" w:themeColor="text1"/>
          <w:sz w:val="24"/>
          <w:szCs w:val="24"/>
        </w:rPr>
        <w:t xml:space="preserve">юридические лица, граждане, индивидуальные предприниматели, </w:t>
      </w:r>
      <w:r w:rsidR="0046030E" w:rsidRPr="00B67D6F">
        <w:rPr>
          <w:rFonts w:ascii="Arial" w:hAnsi="Arial" w:cs="Arial"/>
          <w:color w:val="000000" w:themeColor="text1"/>
          <w:sz w:val="24"/>
          <w:szCs w:val="24"/>
        </w:rPr>
        <w:t xml:space="preserve">при наличии вступившего в законную силу в течение последних трех лет на дату принятия решения </w:t>
      </w:r>
      <w:r w:rsidR="00B67D6F">
        <w:rPr>
          <w:rFonts w:ascii="Arial" w:hAnsi="Arial" w:cs="Arial"/>
          <w:color w:val="000000" w:themeColor="text1"/>
          <w:sz w:val="24"/>
          <w:szCs w:val="24"/>
        </w:rPr>
        <w:t xml:space="preserve"> о присвоении </w:t>
      </w:r>
      <w:r w:rsidR="0046030E" w:rsidRPr="00B67D6F">
        <w:rPr>
          <w:rFonts w:ascii="Arial" w:hAnsi="Arial" w:cs="Arial"/>
          <w:color w:val="000000" w:themeColor="text1"/>
          <w:sz w:val="24"/>
          <w:szCs w:val="24"/>
        </w:rPr>
        <w:t xml:space="preserve">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 обязательных требований,  подлежащих исполнению (соблюдению) </w:t>
      </w:r>
      <w:r w:rsidR="0046030E" w:rsidRPr="00B67D6F">
        <w:rPr>
          <w:rFonts w:ascii="Arial" w:hAnsi="Arial" w:cs="Arial"/>
          <w:color w:val="000000" w:themeColor="text1"/>
          <w:sz w:val="24"/>
          <w:szCs w:val="24"/>
        </w:rPr>
        <w:lastRenderedPageBreak/>
        <w:t>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F409FA" w:rsidRPr="00B67D6F" w:rsidRDefault="0046030E" w:rsidP="00F409FA">
      <w:pPr>
        <w:autoSpaceDE w:val="0"/>
        <w:autoSpaceDN w:val="0"/>
        <w:adjustRightInd w:val="0"/>
        <w:spacing w:after="0" w:line="240" w:lineRule="auto"/>
        <w:ind w:firstLine="567"/>
        <w:jc w:val="both"/>
        <w:rPr>
          <w:rFonts w:ascii="Arial" w:hAnsi="Arial" w:cs="Arial"/>
          <w:color w:val="000000" w:themeColor="text1"/>
          <w:sz w:val="24"/>
          <w:szCs w:val="24"/>
        </w:rPr>
      </w:pPr>
      <w:r w:rsidRPr="00B67D6F">
        <w:rPr>
          <w:rFonts w:ascii="Arial" w:hAnsi="Arial" w:cs="Arial"/>
          <w:color w:val="000000" w:themeColor="text1"/>
          <w:sz w:val="24"/>
          <w:szCs w:val="24"/>
        </w:rPr>
        <w:t xml:space="preserve">  </w:t>
      </w:r>
      <w:r w:rsidR="00F409FA" w:rsidRPr="00B67D6F">
        <w:rPr>
          <w:rFonts w:ascii="Arial" w:hAnsi="Arial" w:cs="Arial"/>
          <w:color w:val="000000" w:themeColor="text1"/>
          <w:sz w:val="24"/>
          <w:szCs w:val="24"/>
        </w:rPr>
        <w:t xml:space="preserve">3.3.2. к категории умеренного риска - </w:t>
      </w:r>
      <w:r w:rsidRPr="00B67D6F">
        <w:rPr>
          <w:rFonts w:ascii="Arial" w:hAnsi="Arial" w:cs="Arial"/>
          <w:color w:val="000000" w:themeColor="text1"/>
          <w:sz w:val="24"/>
          <w:szCs w:val="24"/>
        </w:rPr>
        <w:t xml:space="preserve">объекты муниципального контроля, которыми владеют или пользуются </w:t>
      </w:r>
      <w:r w:rsidR="00F409FA" w:rsidRPr="00B67D6F">
        <w:rPr>
          <w:rFonts w:ascii="Arial" w:hAnsi="Arial" w:cs="Arial"/>
          <w:color w:val="000000" w:themeColor="text1"/>
          <w:sz w:val="24"/>
          <w:szCs w:val="24"/>
        </w:rPr>
        <w:t xml:space="preserve">юридические лица, граждане, индивидуальные предприниматели, </w:t>
      </w:r>
      <w:r w:rsidRPr="00B67D6F">
        <w:rPr>
          <w:rFonts w:ascii="Arial" w:hAnsi="Arial" w:cs="Arial"/>
          <w:color w:val="000000" w:themeColor="text1"/>
          <w:sz w:val="24"/>
          <w:szCs w:val="24"/>
        </w:rPr>
        <w:t xml:space="preserve">при наличии в течение последних трех лет на дату принятия решения </w:t>
      </w:r>
      <w:r w:rsidR="00B67D6F" w:rsidRPr="00B67D6F">
        <w:rPr>
          <w:rFonts w:ascii="Arial" w:hAnsi="Arial" w:cs="Arial"/>
          <w:color w:val="000000" w:themeColor="text1"/>
          <w:sz w:val="24"/>
          <w:szCs w:val="24"/>
        </w:rPr>
        <w:t xml:space="preserve">о присвоении </w:t>
      </w:r>
      <w:r w:rsidRPr="00B67D6F">
        <w:rPr>
          <w:rFonts w:ascii="Arial" w:hAnsi="Arial" w:cs="Arial"/>
          <w:color w:val="000000" w:themeColor="text1"/>
          <w:sz w:val="24"/>
          <w:szCs w:val="24"/>
        </w:rPr>
        <w:t xml:space="preserve">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3</w:t>
      </w:r>
      <w:r w:rsidRPr="00905162">
        <w:rPr>
          <w:rFonts w:ascii="Arial" w:hAnsi="Arial" w:cs="Arial"/>
          <w:sz w:val="24"/>
          <w:szCs w:val="24"/>
        </w:rPr>
        <w:t xml:space="preserve">.3.3. к категории низкого риска - контролируемые лица, не соответствующие критериям, для среднего и умеренного риска.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3</w:t>
      </w:r>
      <w:r w:rsidRPr="00905162">
        <w:rPr>
          <w:rFonts w:ascii="Arial" w:hAnsi="Arial" w:cs="Arial"/>
          <w:sz w:val="24"/>
          <w:szCs w:val="24"/>
        </w:rPr>
        <w:t>.4.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3</w:t>
      </w:r>
      <w:r w:rsidRPr="00905162">
        <w:rPr>
          <w:rFonts w:ascii="Arial" w:hAnsi="Arial" w:cs="Arial"/>
          <w:sz w:val="24"/>
          <w:szCs w:val="24"/>
        </w:rPr>
        <w:t xml:space="preserve">.5. Контрольный орган осуществляет категорирование объектов контроля в порядке, определенном статьей 24 Федерального закона от 31.07.2020 года №248-ФЗ «О государственном контроле (надзоре) и муниципальном контроле в Российской Федерации».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Решение об отнесении объектов контроля к категориям риска принимаются путем подписания соответствующих сведений в Едином реестре видов контроля.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3</w:t>
      </w:r>
      <w:r w:rsidRPr="00905162">
        <w:rPr>
          <w:rFonts w:ascii="Arial" w:hAnsi="Arial" w:cs="Arial"/>
          <w:sz w:val="24"/>
          <w:szCs w:val="24"/>
        </w:rPr>
        <w:t>.6. В целях оценки риска причинения вреда (ущерба) при принятии решения о проведении и выборе</w:t>
      </w:r>
      <w:r w:rsidR="006B6149">
        <w:rPr>
          <w:rFonts w:ascii="Arial" w:hAnsi="Arial" w:cs="Arial"/>
          <w:sz w:val="24"/>
          <w:szCs w:val="24"/>
        </w:rPr>
        <w:t xml:space="preserve"> вида внепланового контрольного</w:t>
      </w:r>
      <w:r w:rsidRPr="00905162">
        <w:rPr>
          <w:rFonts w:ascii="Arial" w:hAnsi="Arial" w:cs="Arial"/>
          <w:sz w:val="24"/>
          <w:szCs w:val="24"/>
        </w:rPr>
        <w:t xml:space="preserve"> мероприятия контрольный орган применяет индикаторы риска нарушения обязательных требований. Перечень индикаторов риска по муниципальному </w:t>
      </w:r>
      <w:r>
        <w:rPr>
          <w:rFonts w:ascii="Arial" w:hAnsi="Arial" w:cs="Arial"/>
          <w:sz w:val="24"/>
          <w:szCs w:val="24"/>
        </w:rPr>
        <w:t>автодорожному</w:t>
      </w:r>
      <w:r w:rsidRPr="00905162">
        <w:rPr>
          <w:rFonts w:ascii="Arial" w:hAnsi="Arial" w:cs="Arial"/>
          <w:sz w:val="24"/>
          <w:szCs w:val="24"/>
        </w:rPr>
        <w:t xml:space="preserve"> контролю разрабатывается контрольным органом и утверждается решением </w:t>
      </w:r>
      <w:r w:rsidRPr="00E90DC4">
        <w:rPr>
          <w:rFonts w:ascii="Arial" w:hAnsi="Arial" w:cs="Arial"/>
          <w:sz w:val="24"/>
          <w:szCs w:val="24"/>
        </w:rPr>
        <w:t>Совета депутатов Павловского муниципального округа Нижегородской области.</w:t>
      </w:r>
      <w:r w:rsidRPr="00905162">
        <w:rPr>
          <w:rFonts w:ascii="Arial" w:hAnsi="Arial" w:cs="Arial"/>
          <w:sz w:val="24"/>
          <w:szCs w:val="24"/>
        </w:rPr>
        <w:t xml:space="preserve"> </w:t>
      </w:r>
    </w:p>
    <w:p w:rsidR="00F409FA" w:rsidRPr="0057328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3.7.</w:t>
      </w:r>
      <w:r w:rsidRPr="0057328A">
        <w:t xml:space="preserve"> </w:t>
      </w:r>
      <w:r w:rsidRPr="0057328A">
        <w:rPr>
          <w:rFonts w:ascii="Arial" w:hAnsi="Arial" w:cs="Arial"/>
          <w:sz w:val="24"/>
          <w:szCs w:val="24"/>
        </w:rPr>
        <w:t>Контролируемое лицо, в том числе с использованием единого портала государственных и муниципальных ус</w:t>
      </w:r>
      <w:r>
        <w:rPr>
          <w:rFonts w:ascii="Arial" w:hAnsi="Arial" w:cs="Arial"/>
          <w:sz w:val="24"/>
          <w:szCs w:val="24"/>
        </w:rPr>
        <w:t>луг (функций), вправе подать в а</w:t>
      </w:r>
      <w:r w:rsidRPr="0057328A">
        <w:rPr>
          <w:rFonts w:ascii="Arial" w:hAnsi="Arial" w:cs="Arial"/>
          <w:sz w:val="24"/>
          <w:szCs w:val="24"/>
        </w:rPr>
        <w:t>дминистрацию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57328A">
        <w:rPr>
          <w:rFonts w:ascii="Arial" w:hAnsi="Arial" w:cs="Arial"/>
          <w:sz w:val="24"/>
          <w:szCs w:val="24"/>
        </w:rPr>
        <w:t>Администрация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590D3E" w:rsidRPr="00097179" w:rsidRDefault="00590D3E" w:rsidP="00F409FA">
      <w:pPr>
        <w:suppressAutoHyphens w:val="0"/>
        <w:spacing w:after="0" w:line="240" w:lineRule="auto"/>
        <w:ind w:firstLine="567"/>
        <w:jc w:val="both"/>
        <w:rPr>
          <w:rFonts w:ascii="Arial" w:hAnsi="Arial" w:cs="Arial"/>
          <w:color w:val="000000" w:themeColor="text1"/>
          <w:sz w:val="24"/>
          <w:szCs w:val="24"/>
        </w:rPr>
      </w:pPr>
    </w:p>
    <w:p w:rsidR="00590D3E" w:rsidRPr="00F53683" w:rsidRDefault="00590D3E" w:rsidP="00F53683">
      <w:pPr>
        <w:autoSpaceDE w:val="0"/>
        <w:autoSpaceDN w:val="0"/>
        <w:adjustRightInd w:val="0"/>
        <w:spacing w:after="0" w:line="240" w:lineRule="auto"/>
        <w:ind w:firstLine="567"/>
        <w:jc w:val="center"/>
        <w:rPr>
          <w:rFonts w:ascii="Arial" w:hAnsi="Arial" w:cs="Arial"/>
          <w:b/>
          <w:sz w:val="24"/>
          <w:szCs w:val="24"/>
        </w:rPr>
      </w:pPr>
      <w:r w:rsidRPr="00097179">
        <w:rPr>
          <w:rFonts w:ascii="Arial" w:hAnsi="Arial" w:cs="Arial"/>
          <w:b/>
          <w:color w:val="000000" w:themeColor="text1"/>
          <w:sz w:val="24"/>
          <w:szCs w:val="24"/>
        </w:rPr>
        <w:t xml:space="preserve">4. </w:t>
      </w:r>
      <w:r w:rsidR="00F409FA" w:rsidRPr="00F409FA">
        <w:rPr>
          <w:rFonts w:ascii="Arial" w:hAnsi="Arial" w:cs="Arial"/>
          <w:b/>
          <w:sz w:val="24"/>
          <w:szCs w:val="24"/>
        </w:rPr>
        <w:t xml:space="preserve">Профилактика рисков причинения вреда (ущерба) охраняемым законом ценностям при осуществлении муниципального </w:t>
      </w:r>
      <w:r w:rsidR="00F53683">
        <w:rPr>
          <w:rFonts w:ascii="Arial" w:hAnsi="Arial" w:cs="Arial"/>
          <w:b/>
          <w:sz w:val="24"/>
          <w:szCs w:val="24"/>
        </w:rPr>
        <w:t>автодорожного</w:t>
      </w:r>
      <w:r w:rsidR="00F409FA" w:rsidRPr="00F53683">
        <w:rPr>
          <w:rFonts w:ascii="Arial" w:hAnsi="Arial" w:cs="Arial"/>
          <w:b/>
          <w:sz w:val="24"/>
          <w:szCs w:val="24"/>
        </w:rPr>
        <w:t xml:space="preserve"> </w:t>
      </w:r>
      <w:r w:rsidR="00F409FA" w:rsidRPr="00F409FA">
        <w:rPr>
          <w:rFonts w:ascii="Arial" w:hAnsi="Arial" w:cs="Arial"/>
          <w:b/>
          <w:sz w:val="24"/>
          <w:szCs w:val="24"/>
        </w:rPr>
        <w:t>контроля</w:t>
      </w:r>
    </w:p>
    <w:p w:rsidR="00F409FA" w:rsidRPr="00097179" w:rsidRDefault="00F409FA" w:rsidP="00590D3E">
      <w:pPr>
        <w:spacing w:after="0" w:line="240" w:lineRule="auto"/>
        <w:ind w:firstLine="567"/>
        <w:jc w:val="center"/>
        <w:rPr>
          <w:rFonts w:ascii="Arial" w:hAnsi="Arial" w:cs="Arial"/>
          <w:color w:val="000000" w:themeColor="text1"/>
          <w:sz w:val="24"/>
          <w:szCs w:val="24"/>
        </w:rPr>
      </w:pP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4</w:t>
      </w:r>
      <w:r w:rsidR="00F409FA" w:rsidRPr="00905162">
        <w:rPr>
          <w:rFonts w:ascii="Arial" w:hAnsi="Arial" w:cs="Arial"/>
          <w:sz w:val="24"/>
          <w:szCs w:val="24"/>
        </w:rPr>
        <w:t xml:space="preserve">.1. Администрация осуществляет муниципальный </w:t>
      </w:r>
      <w:r>
        <w:rPr>
          <w:rFonts w:ascii="Arial" w:hAnsi="Arial" w:cs="Arial"/>
          <w:sz w:val="24"/>
          <w:szCs w:val="24"/>
        </w:rPr>
        <w:t xml:space="preserve">автодорожный </w:t>
      </w:r>
      <w:r w:rsidR="00F409FA" w:rsidRPr="00905162">
        <w:rPr>
          <w:rFonts w:ascii="Arial" w:hAnsi="Arial" w:cs="Arial"/>
          <w:sz w:val="24"/>
          <w:szCs w:val="24"/>
        </w:rPr>
        <w:t>контроль в том числе посредством проведения профилактических мероприятий.</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4</w:t>
      </w:r>
      <w:r w:rsidR="00F409FA" w:rsidRPr="00905162">
        <w:rPr>
          <w:rFonts w:ascii="Arial" w:hAnsi="Arial" w:cs="Arial"/>
          <w:sz w:val="24"/>
          <w:szCs w:val="24"/>
        </w:rPr>
        <w:t xml:space="preserve">.2.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00F409FA" w:rsidRPr="00905162">
        <w:rPr>
          <w:rFonts w:ascii="Arial" w:hAnsi="Arial" w:cs="Arial"/>
          <w:sz w:val="24"/>
          <w:szCs w:val="24"/>
        </w:rPr>
        <w:lastRenderedPageBreak/>
        <w:t xml:space="preserve">(ущерба) охраняемым законом ценностям, и доведения обязательных требований до контролируемых лиц, способов их соблюдения. </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4</w:t>
      </w:r>
      <w:r w:rsidR="00F409FA" w:rsidRPr="00905162">
        <w:rPr>
          <w:rFonts w:ascii="Arial" w:hAnsi="Arial" w:cs="Arial"/>
          <w:sz w:val="24"/>
          <w:szCs w:val="24"/>
        </w:rPr>
        <w:t xml:space="preserve">.3. При осуществлении муниципального </w:t>
      </w:r>
      <w:r>
        <w:rPr>
          <w:rFonts w:ascii="Arial" w:hAnsi="Arial" w:cs="Arial"/>
          <w:sz w:val="24"/>
          <w:szCs w:val="24"/>
        </w:rPr>
        <w:t>автодорожного</w:t>
      </w:r>
      <w:r w:rsidR="00F409FA" w:rsidRPr="00905162">
        <w:rPr>
          <w:rFonts w:ascii="Arial" w:hAnsi="Arial" w:cs="Arial"/>
          <w:sz w:val="24"/>
          <w:szCs w:val="24"/>
        </w:rPr>
        <w:t xml:space="preserve"> контроля проведение профилактических мероприятий, направленных на снижение риска причинения вреда (ущерба), является приоритетным по отн</w:t>
      </w:r>
      <w:r w:rsidR="006B6149">
        <w:rPr>
          <w:rFonts w:ascii="Arial" w:hAnsi="Arial" w:cs="Arial"/>
          <w:sz w:val="24"/>
          <w:szCs w:val="24"/>
        </w:rPr>
        <w:t>ошению к проведению контрольных</w:t>
      </w:r>
      <w:r w:rsidR="00F409FA" w:rsidRPr="00905162">
        <w:rPr>
          <w:rFonts w:ascii="Arial" w:hAnsi="Arial" w:cs="Arial"/>
          <w:sz w:val="24"/>
          <w:szCs w:val="24"/>
        </w:rPr>
        <w:t xml:space="preserve"> мероприятий. </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4</w:t>
      </w:r>
      <w:r w:rsidR="00F409FA" w:rsidRPr="00905162">
        <w:rPr>
          <w:rFonts w:ascii="Arial" w:hAnsi="Arial" w:cs="Arial"/>
          <w:sz w:val="24"/>
          <w:szCs w:val="24"/>
        </w:rPr>
        <w:t xml:space="preserve">.4.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В случае если при проведении профилактических мероприятий установлено, что объекты муниципального </w:t>
      </w:r>
      <w:r w:rsidR="00F53683">
        <w:rPr>
          <w:rFonts w:ascii="Arial" w:hAnsi="Arial" w:cs="Arial"/>
          <w:sz w:val="24"/>
          <w:szCs w:val="24"/>
        </w:rPr>
        <w:t>автодорожного</w:t>
      </w:r>
      <w:r w:rsidRPr="00905162">
        <w:rPr>
          <w:rFonts w:ascii="Arial" w:hAnsi="Arial" w:cs="Arial"/>
          <w:sz w:val="24"/>
          <w:szCs w:val="24"/>
        </w:rPr>
        <w:t xml:space="preserve">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sidR="00F53683" w:rsidRPr="00F53683">
        <w:rPr>
          <w:rFonts w:ascii="Arial" w:hAnsi="Arial" w:cs="Arial"/>
          <w:sz w:val="24"/>
          <w:szCs w:val="24"/>
        </w:rPr>
        <w:t xml:space="preserve">автодорожный </w:t>
      </w:r>
      <w:r w:rsidRPr="00905162">
        <w:rPr>
          <w:rFonts w:ascii="Arial" w:hAnsi="Arial" w:cs="Arial"/>
          <w:sz w:val="24"/>
          <w:szCs w:val="24"/>
        </w:rPr>
        <w:t>контроль, незамедлительно направляет информацию об этом уполномоченному должностному лицу для принятия р</w:t>
      </w:r>
      <w:r w:rsidR="006B6149">
        <w:rPr>
          <w:rFonts w:ascii="Arial" w:hAnsi="Arial" w:cs="Arial"/>
          <w:sz w:val="24"/>
          <w:szCs w:val="24"/>
        </w:rPr>
        <w:t>ешения о проведении контрольных</w:t>
      </w:r>
      <w:r w:rsidRPr="00905162">
        <w:rPr>
          <w:rFonts w:ascii="Arial" w:hAnsi="Arial" w:cs="Arial"/>
          <w:sz w:val="24"/>
          <w:szCs w:val="24"/>
        </w:rPr>
        <w:t xml:space="preserve"> мероприятий.</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4</w:t>
      </w:r>
      <w:r w:rsidR="00F409FA" w:rsidRPr="00905162">
        <w:rPr>
          <w:rFonts w:ascii="Arial" w:hAnsi="Arial" w:cs="Arial"/>
          <w:sz w:val="24"/>
          <w:szCs w:val="24"/>
        </w:rPr>
        <w:t xml:space="preserve">.5. При осуществлении администрацией муниципального </w:t>
      </w:r>
      <w:r>
        <w:rPr>
          <w:rFonts w:ascii="Arial" w:hAnsi="Arial" w:cs="Arial"/>
          <w:sz w:val="24"/>
          <w:szCs w:val="24"/>
        </w:rPr>
        <w:t>автодорожного</w:t>
      </w:r>
      <w:r w:rsidR="00F409FA" w:rsidRPr="00905162">
        <w:rPr>
          <w:rFonts w:ascii="Arial" w:hAnsi="Arial" w:cs="Arial"/>
          <w:sz w:val="24"/>
          <w:szCs w:val="24"/>
        </w:rPr>
        <w:t xml:space="preserve"> контроля могут проводиться следующие виды профилактических мероприятий:</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1) информирование;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Pr="00905162">
        <w:rPr>
          <w:rFonts w:ascii="Arial" w:hAnsi="Arial" w:cs="Arial"/>
          <w:sz w:val="24"/>
          <w:szCs w:val="24"/>
        </w:rPr>
        <w:t xml:space="preserve">2) объявление предостережений;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Pr="00905162">
        <w:rPr>
          <w:rFonts w:ascii="Arial" w:hAnsi="Arial" w:cs="Arial"/>
          <w:sz w:val="24"/>
          <w:szCs w:val="24"/>
        </w:rPr>
        <w:t xml:space="preserve">3) консультирование;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Pr="00905162">
        <w:rPr>
          <w:rFonts w:ascii="Arial" w:hAnsi="Arial" w:cs="Arial"/>
          <w:sz w:val="24"/>
          <w:szCs w:val="24"/>
        </w:rPr>
        <w:t>4) профилактический визит.</w:t>
      </w:r>
    </w:p>
    <w:p w:rsidR="00F53683"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4</w:t>
      </w:r>
      <w:r w:rsidR="00F409FA" w:rsidRPr="00905162">
        <w:rPr>
          <w:rFonts w:ascii="Arial" w:hAnsi="Arial" w:cs="Arial"/>
          <w:sz w:val="24"/>
          <w:szCs w:val="24"/>
        </w:rPr>
        <w:t xml:space="preserve">.6.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Администрация обязана размещать и поддерживать в актуальном состоянии на официальном сайте администрации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Администрация вправе осуществлять информирование также в иных формах:</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при проведении собраний, конференций граждан, круглых столов и в иных формах совместного присутствия граждан;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-направлять контролируемым лицам рекомендации о соблюдении обязательных требований, в том числ</w:t>
      </w:r>
      <w:r w:rsidR="006B6149">
        <w:rPr>
          <w:rFonts w:ascii="Arial" w:hAnsi="Arial" w:cs="Arial"/>
          <w:sz w:val="24"/>
          <w:szCs w:val="24"/>
        </w:rPr>
        <w:t>е в ходе проведения контрольных</w:t>
      </w:r>
      <w:r w:rsidRPr="00905162">
        <w:rPr>
          <w:rFonts w:ascii="Arial" w:hAnsi="Arial" w:cs="Arial"/>
          <w:sz w:val="24"/>
          <w:szCs w:val="24"/>
        </w:rPr>
        <w:t xml:space="preserve"> и профилактических мероприятий;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размещение информации в социальных сетях Администрации. </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4</w:t>
      </w:r>
      <w:r w:rsidR="00F409FA" w:rsidRPr="00905162">
        <w:rPr>
          <w:rFonts w:ascii="Arial" w:hAnsi="Arial" w:cs="Arial"/>
          <w:sz w:val="24"/>
          <w:szCs w:val="24"/>
        </w:rPr>
        <w:t>.7.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Предостережения объявляются (подписываются) - не позднее 30 дней со дня получения указанных сведений.</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lastRenderedPageBreak/>
        <w:t xml:space="preserve"> По результатам рассмотрения предостережения к</w:t>
      </w:r>
      <w:r>
        <w:rPr>
          <w:rFonts w:ascii="Arial" w:hAnsi="Arial" w:cs="Arial"/>
          <w:sz w:val="24"/>
          <w:szCs w:val="24"/>
        </w:rPr>
        <w:t>онтролируемым лицом в течение 20</w:t>
      </w:r>
      <w:r w:rsidRPr="00905162">
        <w:rPr>
          <w:rFonts w:ascii="Arial" w:hAnsi="Arial" w:cs="Arial"/>
          <w:sz w:val="24"/>
          <w:szCs w:val="24"/>
        </w:rPr>
        <w:t xml:space="preserve"> рабочих дней может быть подано в администрацию возражение, в котором указываются: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а) наименование юридического лица, фамилия, имя, отчество (при наличии) индивидуального предпринимателя, физического лица;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б) идентификационный номер налогоплательщика - контролируемого лица;</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в) дата и номер предостережения, направленного в адрес контролируемого лица;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администрацию, либо иными указанными в предостережении способами.</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Контрольный орган, по итогам рассмотрения возражения, принимает решение: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отменить предостережение;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оставить предостережение в силе.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4</w:t>
      </w:r>
      <w:r w:rsidR="00F409FA" w:rsidRPr="00905162">
        <w:rPr>
          <w:rFonts w:ascii="Arial" w:hAnsi="Arial" w:cs="Arial"/>
          <w:sz w:val="24"/>
          <w:szCs w:val="24"/>
        </w:rPr>
        <w:t xml:space="preserve">.8. Консультирование контролируемых лиц осуществляется должностным лицом, уполномоченным осуществлять муниципальный </w:t>
      </w:r>
      <w:r w:rsidRPr="00F53683">
        <w:rPr>
          <w:rFonts w:ascii="Arial" w:hAnsi="Arial" w:cs="Arial"/>
          <w:sz w:val="24"/>
          <w:szCs w:val="24"/>
        </w:rPr>
        <w:t>автодорожный</w:t>
      </w:r>
      <w:r w:rsidR="00F409FA" w:rsidRPr="00905162">
        <w:rPr>
          <w:rFonts w:ascii="Arial" w:hAnsi="Arial" w:cs="Arial"/>
          <w:sz w:val="24"/>
          <w:szCs w:val="24"/>
        </w:rPr>
        <w:t xml:space="preserve"> контроль, по телефону, посредством видео-конференц-связи, на личном приеме либо в ходе проведения профилактических мероприятий, контрольных мероприятий.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Личный прием граждан проводится должностным лицом, уполномоченным осуществлять муниципальный </w:t>
      </w:r>
      <w:r w:rsidR="00F53683" w:rsidRPr="00F53683">
        <w:rPr>
          <w:rFonts w:ascii="Arial" w:hAnsi="Arial" w:cs="Arial"/>
          <w:sz w:val="24"/>
          <w:szCs w:val="24"/>
        </w:rPr>
        <w:t>автодорожный</w:t>
      </w:r>
      <w:r w:rsidRPr="00905162">
        <w:rPr>
          <w:rFonts w:ascii="Arial" w:hAnsi="Arial" w:cs="Arial"/>
          <w:sz w:val="24"/>
          <w:szCs w:val="24"/>
        </w:rPr>
        <w:t xml:space="preserve"> контроль.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Консультирование осуществляется в устной или письменной форме по следующим вопросам: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1) организация и осуществление муниципального </w:t>
      </w:r>
      <w:r w:rsidR="00F53683">
        <w:rPr>
          <w:rFonts w:ascii="Arial" w:hAnsi="Arial" w:cs="Arial"/>
          <w:sz w:val="24"/>
          <w:szCs w:val="24"/>
        </w:rPr>
        <w:t>автодорожного</w:t>
      </w:r>
      <w:r w:rsidRPr="00905162">
        <w:rPr>
          <w:rFonts w:ascii="Arial" w:hAnsi="Arial" w:cs="Arial"/>
          <w:sz w:val="24"/>
          <w:szCs w:val="24"/>
        </w:rPr>
        <w:t xml:space="preserve"> контроля; </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2)</w:t>
      </w:r>
      <w:r w:rsidR="00F409FA" w:rsidRPr="00905162">
        <w:rPr>
          <w:rFonts w:ascii="Arial" w:hAnsi="Arial" w:cs="Arial"/>
          <w:sz w:val="24"/>
          <w:szCs w:val="24"/>
        </w:rPr>
        <w:t xml:space="preserve">порядок осуществления контрольных мероприятий, установленных настоящим Положением; </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3)</w:t>
      </w:r>
      <w:r w:rsidR="00F409FA" w:rsidRPr="00905162">
        <w:rPr>
          <w:rFonts w:ascii="Arial" w:hAnsi="Arial" w:cs="Arial"/>
          <w:sz w:val="24"/>
          <w:szCs w:val="24"/>
        </w:rPr>
        <w:t xml:space="preserve">порядок обжалования действий (бездействия) должностных лиц, уполномоченных осуществлять муниципальный </w:t>
      </w:r>
      <w:r w:rsidRPr="00F53683">
        <w:rPr>
          <w:rFonts w:ascii="Arial" w:hAnsi="Arial" w:cs="Arial"/>
          <w:sz w:val="24"/>
          <w:szCs w:val="24"/>
        </w:rPr>
        <w:t>автодорожный</w:t>
      </w:r>
      <w:r w:rsidR="00F409FA" w:rsidRPr="00905162">
        <w:rPr>
          <w:rFonts w:ascii="Arial" w:hAnsi="Arial" w:cs="Arial"/>
          <w:sz w:val="24"/>
          <w:szCs w:val="24"/>
        </w:rPr>
        <w:t xml:space="preserve"> контроль;</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4)</w:t>
      </w:r>
      <w:r w:rsidR="00F409FA" w:rsidRPr="00905162">
        <w:rPr>
          <w:rFonts w:ascii="Arial" w:hAnsi="Arial" w:cs="Arial"/>
          <w:sz w:val="24"/>
          <w:szCs w:val="24"/>
        </w:rPr>
        <w:t xml:space="preserve">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 </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F409FA" w:rsidRPr="00905162">
        <w:rPr>
          <w:rFonts w:ascii="Arial" w:hAnsi="Arial" w:cs="Arial"/>
          <w:sz w:val="24"/>
          <w:szCs w:val="24"/>
        </w:rPr>
        <w:t>Консультирование контролируемых лиц в устной форме может осуществляться также на собраниях и конференциях граждан.</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Консультирование в письменной форме осуществляется должностным лицом, уполномоченным осуществлять муниципальный </w:t>
      </w:r>
      <w:r w:rsidR="00F53683" w:rsidRPr="00F53683">
        <w:rPr>
          <w:rFonts w:ascii="Arial" w:hAnsi="Arial" w:cs="Arial"/>
          <w:sz w:val="24"/>
          <w:szCs w:val="24"/>
        </w:rPr>
        <w:t>автодорожный</w:t>
      </w:r>
      <w:r w:rsidRPr="00905162">
        <w:rPr>
          <w:rFonts w:ascii="Arial" w:hAnsi="Arial" w:cs="Arial"/>
          <w:sz w:val="24"/>
          <w:szCs w:val="24"/>
        </w:rPr>
        <w:t xml:space="preserve"> контроль, в следующих случаях: </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F409FA" w:rsidRPr="00905162">
        <w:rPr>
          <w:rFonts w:ascii="Arial" w:hAnsi="Arial" w:cs="Arial"/>
          <w:sz w:val="24"/>
          <w:szCs w:val="24"/>
        </w:rPr>
        <w:t>1) контролируемым лицом представлен письменный запрос о представлении письменного ответа по вопросам консультирования;</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2) за время консультирования предоставить в устной форме ответ на поставленные вопросы невозможно; </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lastRenderedPageBreak/>
        <w:t xml:space="preserve"> </w:t>
      </w:r>
      <w:r w:rsidR="00F409FA" w:rsidRPr="00905162">
        <w:rPr>
          <w:rFonts w:ascii="Arial" w:hAnsi="Arial" w:cs="Arial"/>
          <w:sz w:val="24"/>
          <w:szCs w:val="24"/>
        </w:rPr>
        <w:t>3) ответ на поставленные вопросы требует дополнительного запроса сведений.</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При осуществлении консультирования должностное лицо, уполномоченное осуществлять муниципальный </w:t>
      </w:r>
      <w:r w:rsidR="00F53683" w:rsidRPr="00F53683">
        <w:rPr>
          <w:rFonts w:ascii="Arial" w:hAnsi="Arial" w:cs="Arial"/>
          <w:sz w:val="24"/>
          <w:szCs w:val="24"/>
        </w:rPr>
        <w:t>автодорожный</w:t>
      </w:r>
      <w:r w:rsidRPr="00905162">
        <w:rPr>
          <w:rFonts w:ascii="Arial" w:hAnsi="Arial" w:cs="Arial"/>
          <w:sz w:val="24"/>
          <w:szCs w:val="24"/>
        </w:rPr>
        <w:t xml:space="preserve"> контроль, обязано соблюдать конфиденциальность информации, доступ к которой ограничен в соответствии с законодательством Российской Федерации.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r w:rsidR="00F53683" w:rsidRPr="00F53683">
        <w:rPr>
          <w:rFonts w:ascii="Arial" w:hAnsi="Arial" w:cs="Arial"/>
          <w:sz w:val="24"/>
          <w:szCs w:val="24"/>
        </w:rPr>
        <w:t xml:space="preserve">автодорожный </w:t>
      </w:r>
      <w:r w:rsidRPr="00905162">
        <w:rPr>
          <w:rFonts w:ascii="Arial" w:hAnsi="Arial" w:cs="Arial"/>
          <w:sz w:val="24"/>
          <w:szCs w:val="24"/>
        </w:rPr>
        <w:t xml:space="preserve">контроль, иных участников контрольного мероприятия, а также результаты проведенных в рамках контрольного мероприятия экспертизы, испытаний.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Информация, ставшая известной должностному лицу, уполномоченному осуществлять муниципальный </w:t>
      </w:r>
      <w:r w:rsidR="00F53683" w:rsidRPr="00F53683">
        <w:rPr>
          <w:rFonts w:ascii="Arial" w:hAnsi="Arial" w:cs="Arial"/>
          <w:sz w:val="24"/>
          <w:szCs w:val="24"/>
        </w:rPr>
        <w:t>автодорожный</w:t>
      </w:r>
      <w:r w:rsidRPr="00905162">
        <w:rPr>
          <w:rFonts w:ascii="Arial" w:hAnsi="Arial" w:cs="Arial"/>
          <w:sz w:val="24"/>
          <w:szCs w:val="24"/>
        </w:rPr>
        <w:t xml:space="preserve">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Должностными лицами, уполномоченными осуществлять муниципальный </w:t>
      </w:r>
      <w:r w:rsidR="00F53683" w:rsidRPr="00F53683">
        <w:rPr>
          <w:rFonts w:ascii="Arial" w:hAnsi="Arial" w:cs="Arial"/>
          <w:sz w:val="24"/>
          <w:szCs w:val="24"/>
        </w:rPr>
        <w:t>автодорожный</w:t>
      </w:r>
      <w:r w:rsidRPr="00905162">
        <w:rPr>
          <w:rFonts w:ascii="Arial" w:hAnsi="Arial" w:cs="Arial"/>
          <w:sz w:val="24"/>
          <w:szCs w:val="24"/>
        </w:rPr>
        <w:t xml:space="preserve"> контроль, ведется журнал учета консультирований.</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В случае поступления в администрацию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 </w:t>
      </w:r>
    </w:p>
    <w:p w:rsidR="00F409FA" w:rsidRDefault="00F53683" w:rsidP="00F409FA">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4</w:t>
      </w:r>
      <w:r w:rsidR="00F409FA" w:rsidRPr="00905162">
        <w:rPr>
          <w:rFonts w:ascii="Arial" w:hAnsi="Arial" w:cs="Arial"/>
          <w:sz w:val="24"/>
          <w:szCs w:val="24"/>
        </w:rPr>
        <w:t xml:space="preserve">.9.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 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31.07.2020 №248-ФЗ «О государственном контроле (надзоре) и муниципальном контроле в Российской Федерации» с периодичностью, установленной постановлением Правительства Российской Федерации.</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от 31.07.2020 №248-ФЗ «О государственном контроле (надзоре) и муниципальном контроле в Российской Федерации»</w:t>
      </w:r>
    </w:p>
    <w:p w:rsidR="00F409FA" w:rsidRDefault="00F409FA" w:rsidP="00F409FA">
      <w:pPr>
        <w:autoSpaceDE w:val="0"/>
        <w:autoSpaceDN w:val="0"/>
        <w:adjustRightInd w:val="0"/>
        <w:spacing w:after="0" w:line="240" w:lineRule="auto"/>
        <w:ind w:firstLine="567"/>
        <w:jc w:val="both"/>
        <w:rPr>
          <w:rFonts w:ascii="Arial" w:hAnsi="Arial" w:cs="Arial"/>
          <w:sz w:val="24"/>
          <w:szCs w:val="24"/>
        </w:rPr>
      </w:pPr>
    </w:p>
    <w:p w:rsidR="00590D3E" w:rsidRPr="00097179" w:rsidRDefault="00590D3E" w:rsidP="00590D3E">
      <w:pPr>
        <w:spacing w:after="0" w:line="240" w:lineRule="auto"/>
        <w:ind w:firstLine="567"/>
        <w:jc w:val="both"/>
        <w:rPr>
          <w:rFonts w:ascii="Arial" w:hAnsi="Arial" w:cs="Arial"/>
          <w:color w:val="000000" w:themeColor="text1"/>
          <w:sz w:val="24"/>
          <w:szCs w:val="24"/>
        </w:rPr>
      </w:pPr>
    </w:p>
    <w:p w:rsidR="00F53683" w:rsidRDefault="00F53683" w:rsidP="00F53683">
      <w:pPr>
        <w:autoSpaceDE w:val="0"/>
        <w:autoSpaceDN w:val="0"/>
        <w:adjustRightInd w:val="0"/>
        <w:spacing w:after="0" w:line="240" w:lineRule="auto"/>
        <w:ind w:firstLine="567"/>
        <w:jc w:val="center"/>
        <w:rPr>
          <w:rFonts w:ascii="Arial" w:hAnsi="Arial" w:cs="Arial"/>
          <w:b/>
          <w:sz w:val="24"/>
          <w:szCs w:val="24"/>
        </w:rPr>
      </w:pPr>
      <w:r>
        <w:rPr>
          <w:rFonts w:ascii="Arial" w:hAnsi="Arial" w:cs="Arial"/>
          <w:b/>
          <w:sz w:val="24"/>
          <w:szCs w:val="24"/>
        </w:rPr>
        <w:t>5</w:t>
      </w:r>
      <w:r w:rsidRPr="00B518D0">
        <w:rPr>
          <w:rFonts w:ascii="Arial" w:hAnsi="Arial" w:cs="Arial"/>
          <w:b/>
          <w:sz w:val="24"/>
          <w:szCs w:val="24"/>
        </w:rPr>
        <w:t xml:space="preserve">. Осуществление муниципального </w:t>
      </w:r>
      <w:r>
        <w:rPr>
          <w:rFonts w:ascii="Arial" w:hAnsi="Arial" w:cs="Arial"/>
          <w:b/>
          <w:sz w:val="24"/>
          <w:szCs w:val="24"/>
        </w:rPr>
        <w:t xml:space="preserve">автодорожного </w:t>
      </w:r>
      <w:r w:rsidRPr="00B518D0">
        <w:rPr>
          <w:rFonts w:ascii="Arial" w:hAnsi="Arial" w:cs="Arial"/>
          <w:b/>
          <w:sz w:val="24"/>
          <w:szCs w:val="24"/>
        </w:rPr>
        <w:t>контроля</w:t>
      </w:r>
    </w:p>
    <w:p w:rsidR="00F53683" w:rsidRPr="00B518D0" w:rsidRDefault="00F53683" w:rsidP="00F53683">
      <w:pPr>
        <w:autoSpaceDE w:val="0"/>
        <w:autoSpaceDN w:val="0"/>
        <w:adjustRightInd w:val="0"/>
        <w:spacing w:after="0" w:line="240" w:lineRule="auto"/>
        <w:ind w:firstLine="567"/>
        <w:jc w:val="center"/>
        <w:rPr>
          <w:rFonts w:ascii="Arial" w:hAnsi="Arial" w:cs="Arial"/>
          <w:b/>
          <w:sz w:val="24"/>
          <w:szCs w:val="24"/>
        </w:rPr>
      </w:pP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5</w:t>
      </w:r>
      <w:r w:rsidRPr="00905162">
        <w:rPr>
          <w:rFonts w:ascii="Arial" w:hAnsi="Arial" w:cs="Arial"/>
          <w:sz w:val="24"/>
          <w:szCs w:val="24"/>
        </w:rPr>
        <w:t xml:space="preserve">.1. Муниципальный </w:t>
      </w:r>
      <w:r>
        <w:rPr>
          <w:rFonts w:ascii="Arial" w:hAnsi="Arial" w:cs="Arial"/>
          <w:sz w:val="24"/>
          <w:szCs w:val="24"/>
        </w:rPr>
        <w:t>автодорожный</w:t>
      </w:r>
      <w:r w:rsidRPr="00905162">
        <w:rPr>
          <w:rFonts w:ascii="Arial" w:hAnsi="Arial" w:cs="Arial"/>
          <w:sz w:val="24"/>
          <w:szCs w:val="24"/>
        </w:rPr>
        <w:t xml:space="preserve"> контроль осуществляет</w:t>
      </w:r>
      <w:r w:rsidR="006B6149">
        <w:rPr>
          <w:rFonts w:ascii="Arial" w:hAnsi="Arial" w:cs="Arial"/>
          <w:sz w:val="24"/>
          <w:szCs w:val="24"/>
        </w:rPr>
        <w:t>ся путем проведения контрольных</w:t>
      </w:r>
      <w:r w:rsidRPr="00905162">
        <w:rPr>
          <w:rFonts w:ascii="Arial" w:hAnsi="Arial" w:cs="Arial"/>
          <w:sz w:val="24"/>
          <w:szCs w:val="24"/>
        </w:rPr>
        <w:t xml:space="preserve"> мероприятий со взаимодействием с кон</w:t>
      </w:r>
      <w:r w:rsidR="006B6149">
        <w:rPr>
          <w:rFonts w:ascii="Arial" w:hAnsi="Arial" w:cs="Arial"/>
          <w:sz w:val="24"/>
          <w:szCs w:val="24"/>
        </w:rPr>
        <w:t>тролируемым лицом и контрольных</w:t>
      </w:r>
      <w:r w:rsidRPr="00905162">
        <w:rPr>
          <w:rFonts w:ascii="Arial" w:hAnsi="Arial" w:cs="Arial"/>
          <w:sz w:val="24"/>
          <w:szCs w:val="24"/>
        </w:rPr>
        <w:t xml:space="preserve"> мероприятий без взаимодействия с контролируемым лицом.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Муниципальный </w:t>
      </w:r>
      <w:r w:rsidRPr="00F53683">
        <w:rPr>
          <w:rFonts w:ascii="Arial" w:hAnsi="Arial" w:cs="Arial"/>
          <w:sz w:val="24"/>
          <w:szCs w:val="24"/>
        </w:rPr>
        <w:t>автодорожный</w:t>
      </w:r>
      <w:r w:rsidRPr="00905162">
        <w:rPr>
          <w:rFonts w:ascii="Arial" w:hAnsi="Arial" w:cs="Arial"/>
          <w:sz w:val="24"/>
          <w:szCs w:val="24"/>
        </w:rPr>
        <w:t xml:space="preserve"> контроль осуществляется без </w:t>
      </w:r>
      <w:r w:rsidR="006B6149">
        <w:rPr>
          <w:rFonts w:ascii="Arial" w:hAnsi="Arial" w:cs="Arial"/>
          <w:sz w:val="24"/>
          <w:szCs w:val="24"/>
        </w:rPr>
        <w:t>проведения плановых контрольных</w:t>
      </w:r>
      <w:r w:rsidRPr="00905162">
        <w:rPr>
          <w:rFonts w:ascii="Arial" w:hAnsi="Arial" w:cs="Arial"/>
          <w:sz w:val="24"/>
          <w:szCs w:val="24"/>
        </w:rPr>
        <w:t xml:space="preserve"> мероприятий.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5</w:t>
      </w:r>
      <w:r w:rsidRPr="00905162">
        <w:rPr>
          <w:rFonts w:ascii="Arial" w:hAnsi="Arial" w:cs="Arial"/>
          <w:sz w:val="24"/>
          <w:szCs w:val="24"/>
        </w:rPr>
        <w:t xml:space="preserve">.2. В рамках осуществления муниципального </w:t>
      </w:r>
      <w:r>
        <w:rPr>
          <w:rFonts w:ascii="Arial" w:hAnsi="Arial" w:cs="Arial"/>
          <w:sz w:val="24"/>
          <w:szCs w:val="24"/>
        </w:rPr>
        <w:t>автодорожного</w:t>
      </w:r>
      <w:r w:rsidRPr="00905162">
        <w:rPr>
          <w:rFonts w:ascii="Arial" w:hAnsi="Arial" w:cs="Arial"/>
          <w:sz w:val="24"/>
          <w:szCs w:val="24"/>
        </w:rPr>
        <w:t xml:space="preserve"> контроля во взаимодействии с контролируемым лицом п</w:t>
      </w:r>
      <w:r w:rsidR="006B6149">
        <w:rPr>
          <w:rFonts w:ascii="Arial" w:hAnsi="Arial" w:cs="Arial"/>
          <w:sz w:val="24"/>
          <w:szCs w:val="24"/>
        </w:rPr>
        <w:t>роводятся следующие контрольные</w:t>
      </w:r>
      <w:r w:rsidRPr="00905162">
        <w:rPr>
          <w:rFonts w:ascii="Arial" w:hAnsi="Arial" w:cs="Arial"/>
          <w:sz w:val="24"/>
          <w:szCs w:val="24"/>
        </w:rPr>
        <w:t xml:space="preserve"> мероприятия:</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а) инспекционный визит;</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lastRenderedPageBreak/>
        <w:t xml:space="preserve"> б) документарная проверка;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Pr="00905162">
        <w:rPr>
          <w:rFonts w:ascii="Arial" w:hAnsi="Arial" w:cs="Arial"/>
          <w:sz w:val="24"/>
          <w:szCs w:val="24"/>
        </w:rPr>
        <w:t xml:space="preserve">в) выездная проверка.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5</w:t>
      </w:r>
      <w:r w:rsidRPr="00905162">
        <w:rPr>
          <w:rFonts w:ascii="Arial" w:hAnsi="Arial" w:cs="Arial"/>
          <w:sz w:val="24"/>
          <w:szCs w:val="24"/>
        </w:rPr>
        <w:t>.3. Без взаимодействия с контролируемым лицом п</w:t>
      </w:r>
      <w:r w:rsidR="006B6149">
        <w:rPr>
          <w:rFonts w:ascii="Arial" w:hAnsi="Arial" w:cs="Arial"/>
          <w:sz w:val="24"/>
          <w:szCs w:val="24"/>
        </w:rPr>
        <w:t>роводятся следующие контрольные</w:t>
      </w:r>
      <w:r w:rsidRPr="00905162">
        <w:rPr>
          <w:rFonts w:ascii="Arial" w:hAnsi="Arial" w:cs="Arial"/>
          <w:sz w:val="24"/>
          <w:szCs w:val="24"/>
        </w:rPr>
        <w:t xml:space="preserve"> мероприятия (далее - контрольные мероприятия без взаимодействия):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а) наблюдение за соблюдением обязательных требований (мониторинг безопасности);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б) выездное обследование.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Контрольные мероприятия без взаимодействия проводятся должностными лицами контрольного органа на основании заданий уполномоченных должностных лиц контрольного органа, включая задания, содержащиеся в планах работы контрольного органа.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5</w:t>
      </w:r>
      <w:r w:rsidR="006B6149">
        <w:rPr>
          <w:rFonts w:ascii="Arial" w:hAnsi="Arial" w:cs="Arial"/>
          <w:sz w:val="24"/>
          <w:szCs w:val="24"/>
        </w:rPr>
        <w:t>.4. Контрольные мероприятия и контрольные</w:t>
      </w:r>
      <w:r w:rsidRPr="00905162">
        <w:rPr>
          <w:rFonts w:ascii="Arial" w:hAnsi="Arial" w:cs="Arial"/>
          <w:sz w:val="24"/>
          <w:szCs w:val="24"/>
        </w:rPr>
        <w:t xml:space="preserve"> действия проводятся в порядке и на основаниях, установленных Федеральным законом от 31.07.2020 №248-ФЗ «О государственном контроле (надзоре) и муниципальном контроле в Российской Федерации».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5</w:t>
      </w:r>
      <w:r w:rsidR="006B6149">
        <w:rPr>
          <w:rFonts w:ascii="Arial" w:hAnsi="Arial" w:cs="Arial"/>
          <w:sz w:val="24"/>
          <w:szCs w:val="24"/>
        </w:rPr>
        <w:t>.5.Для проведения контрольного</w:t>
      </w:r>
      <w:r w:rsidRPr="00905162">
        <w:rPr>
          <w:rFonts w:ascii="Arial" w:hAnsi="Arial" w:cs="Arial"/>
          <w:sz w:val="24"/>
          <w:szCs w:val="24"/>
        </w:rPr>
        <w:t xml:space="preserve">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от 31.07.2020 №248 ФЗ «О государственном контроле (надзоре) и муниципальном контроле в Российской Федерации».</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5</w:t>
      </w:r>
      <w:r w:rsidRPr="00905162">
        <w:rPr>
          <w:rFonts w:ascii="Arial" w:hAnsi="Arial" w:cs="Arial"/>
          <w:sz w:val="24"/>
          <w:szCs w:val="24"/>
        </w:rPr>
        <w:t>.6. Для фиксации инспектором и лицами, привлекаемыми к соверш</w:t>
      </w:r>
      <w:r w:rsidR="006B6149">
        <w:rPr>
          <w:rFonts w:ascii="Arial" w:hAnsi="Arial" w:cs="Arial"/>
          <w:sz w:val="24"/>
          <w:szCs w:val="24"/>
        </w:rPr>
        <w:t>ению контрольных</w:t>
      </w:r>
      <w:r w:rsidRPr="00905162">
        <w:rPr>
          <w:rFonts w:ascii="Arial" w:hAnsi="Arial" w:cs="Arial"/>
          <w:sz w:val="24"/>
          <w:szCs w:val="24"/>
        </w:rPr>
        <w:t xml:space="preserve">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сведений, отнесенных законодательством Российской Федерации к государственной тайне;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объектов, территорий, которые законодательством Российской Федерации отнесены к режимным и особо важным объектам.</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w:t>
      </w:r>
      <w:r w:rsidR="006B6149">
        <w:rPr>
          <w:rFonts w:ascii="Arial" w:hAnsi="Arial" w:cs="Arial"/>
          <w:sz w:val="24"/>
          <w:szCs w:val="24"/>
        </w:rPr>
        <w:t>й при осуществлении контрольных</w:t>
      </w:r>
      <w:r w:rsidRPr="00905162">
        <w:rPr>
          <w:rFonts w:ascii="Arial" w:hAnsi="Arial" w:cs="Arial"/>
          <w:sz w:val="24"/>
          <w:szCs w:val="24"/>
        </w:rPr>
        <w:t xml:space="preserve"> мероприятий принимается должностным лицом, уполномоченным на проведение контрольного мероприятия, самостоятельно.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5</w:t>
      </w:r>
      <w:r w:rsidRPr="00905162">
        <w:rPr>
          <w:rFonts w:ascii="Arial" w:hAnsi="Arial" w:cs="Arial"/>
          <w:sz w:val="24"/>
          <w:szCs w:val="24"/>
        </w:rPr>
        <w:t xml:space="preserve">.7.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от 31.07.2020 №248-ФЗ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lastRenderedPageBreak/>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5</w:t>
      </w:r>
      <w:r w:rsidRPr="00905162">
        <w:rPr>
          <w:rFonts w:ascii="Arial" w:hAnsi="Arial" w:cs="Arial"/>
          <w:sz w:val="24"/>
          <w:szCs w:val="24"/>
        </w:rPr>
        <w:t xml:space="preserve">.8. Выездное обследование проводится в порядке, установленном статьей 75 Федерального закона от 31.07.2020 №248-ФЗ «О государственном контроле (надзоре) и муниципальном контроле в Российской Федерации».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могут со</w:t>
      </w:r>
      <w:r w:rsidR="006B6149">
        <w:rPr>
          <w:rFonts w:ascii="Arial" w:hAnsi="Arial" w:cs="Arial"/>
          <w:sz w:val="24"/>
          <w:szCs w:val="24"/>
        </w:rPr>
        <w:t>вершаться следующие контрольные</w:t>
      </w:r>
      <w:r w:rsidRPr="00905162">
        <w:rPr>
          <w:rFonts w:ascii="Arial" w:hAnsi="Arial" w:cs="Arial"/>
          <w:sz w:val="24"/>
          <w:szCs w:val="24"/>
        </w:rPr>
        <w:t xml:space="preserve"> действия:</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 осмотр;</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 инструментальное обследование (с применением видеозаписи). </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5</w:t>
      </w:r>
      <w:r w:rsidR="00F53683" w:rsidRPr="00905162">
        <w:rPr>
          <w:rFonts w:ascii="Arial" w:hAnsi="Arial" w:cs="Arial"/>
          <w:sz w:val="24"/>
          <w:szCs w:val="24"/>
        </w:rPr>
        <w:t xml:space="preserve">.9. Инспекционный визит проводится в порядке, установленном статьей 70 Федерального закона от 31.07.2020 №248-ФЗ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В ходе инспекционного визита могут со</w:t>
      </w:r>
      <w:r w:rsidR="006B6149">
        <w:rPr>
          <w:rFonts w:ascii="Arial" w:hAnsi="Arial" w:cs="Arial"/>
          <w:sz w:val="24"/>
          <w:szCs w:val="24"/>
        </w:rPr>
        <w:t>вершаться следующие контрольные</w:t>
      </w:r>
      <w:r w:rsidRPr="00905162">
        <w:rPr>
          <w:rFonts w:ascii="Arial" w:hAnsi="Arial" w:cs="Arial"/>
          <w:sz w:val="24"/>
          <w:szCs w:val="24"/>
        </w:rPr>
        <w:t xml:space="preserve"> действия: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осмотр;</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 опрос;</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 получение письменных объяснений;</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 инструментальное обследование;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F771C2">
        <w:rPr>
          <w:rFonts w:ascii="Arial" w:hAnsi="Arial" w:cs="Arial"/>
          <w:sz w:val="24"/>
          <w:szCs w:val="24"/>
        </w:rPr>
        <w:t>-</w:t>
      </w:r>
      <w:r w:rsidRPr="00905162">
        <w:rPr>
          <w:rFonts w:ascii="Arial" w:hAnsi="Arial" w:cs="Arial"/>
          <w:sz w:val="24"/>
          <w:szCs w:val="24"/>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5</w:t>
      </w:r>
      <w:r w:rsidR="00F53683" w:rsidRPr="00905162">
        <w:rPr>
          <w:rFonts w:ascii="Arial" w:hAnsi="Arial" w:cs="Arial"/>
          <w:sz w:val="24"/>
          <w:szCs w:val="24"/>
        </w:rPr>
        <w:t xml:space="preserve">.10. Документарная проверка проводится в порядке, установленном статьей 72 Федерального закона от 31.07.2020 №248-ФЗ «О государственном контроле (надзоре) и муниципальном контроле в Российской Федерации».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В ходе документарной проверки могут совершаться следующие контрольные действия: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получение письменных объяснений;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истребование документов.</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5</w:t>
      </w:r>
      <w:r w:rsidR="00F53683" w:rsidRPr="00905162">
        <w:rPr>
          <w:rFonts w:ascii="Arial" w:hAnsi="Arial" w:cs="Arial"/>
          <w:sz w:val="24"/>
          <w:szCs w:val="24"/>
        </w:rPr>
        <w:t xml:space="preserve">.11. Выездная проверка проводится в порядке, установленном статьей 73 Федерального закона от 31.07.2020 №248-ФЗ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В ходе выездной проверки могут совершаться следующие контрольные действия:</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осмотр;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опрос;</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получение письменных объяснений;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истребование документов; - инструментальное обследование. </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lastRenderedPageBreak/>
        <w:t>5</w:t>
      </w:r>
      <w:r w:rsidR="00F53683" w:rsidRPr="00905162">
        <w:rPr>
          <w:rFonts w:ascii="Arial" w:hAnsi="Arial" w:cs="Arial"/>
          <w:sz w:val="24"/>
          <w:szCs w:val="24"/>
        </w:rPr>
        <w:t>.12.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от 31.07.2020 №248-ФЗ «О государственном контроле (надзоре) и муниципальном контроле в Российской Федерации».</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5</w:t>
      </w:r>
      <w:r w:rsidR="00F53683" w:rsidRPr="00905162">
        <w:rPr>
          <w:rFonts w:ascii="Arial" w:hAnsi="Arial" w:cs="Arial"/>
          <w:sz w:val="24"/>
          <w:szCs w:val="24"/>
        </w:rPr>
        <w:t xml:space="preserve">.13. Случаями, при наступлении которых </w:t>
      </w:r>
      <w:r w:rsidR="006B6149">
        <w:rPr>
          <w:rFonts w:ascii="Arial" w:hAnsi="Arial" w:cs="Arial"/>
          <w:sz w:val="24"/>
          <w:szCs w:val="24"/>
        </w:rPr>
        <w:t xml:space="preserve">юридическое лицо, </w:t>
      </w:r>
      <w:r w:rsidR="00F53683" w:rsidRPr="00905162">
        <w:rPr>
          <w:rFonts w:ascii="Arial" w:hAnsi="Arial" w:cs="Arial"/>
          <w:sz w:val="24"/>
          <w:szCs w:val="24"/>
        </w:rPr>
        <w:t>индивидуальный предприниматель, гражданин, являющиеся контролируемыми лицами, вправе в соответствии с частью 8 статьи 31 Федерального закона от 31.07.2020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 нахождение на стационарном лечении в медицинском учреждении;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Pr="00905162">
        <w:rPr>
          <w:rFonts w:ascii="Arial" w:hAnsi="Arial" w:cs="Arial"/>
          <w:sz w:val="24"/>
          <w:szCs w:val="24"/>
        </w:rPr>
        <w:t xml:space="preserve">- нахождение за пределами Российской Федерации;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Pr="00905162">
        <w:rPr>
          <w:rFonts w:ascii="Arial" w:hAnsi="Arial" w:cs="Arial"/>
          <w:sz w:val="24"/>
          <w:szCs w:val="24"/>
        </w:rPr>
        <w:t xml:space="preserve">- административный арест;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F771C2">
        <w:rPr>
          <w:rFonts w:ascii="Arial" w:hAnsi="Arial" w:cs="Arial"/>
          <w:sz w:val="24"/>
          <w:szCs w:val="24"/>
        </w:rPr>
        <w:t>-</w:t>
      </w:r>
      <w:r w:rsidRPr="00905162">
        <w:rPr>
          <w:rFonts w:ascii="Arial" w:hAnsi="Arial" w:cs="Arial"/>
          <w:sz w:val="24"/>
          <w:szCs w:val="24"/>
        </w:rPr>
        <w:t xml:space="preserve">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F771C2">
        <w:rPr>
          <w:rFonts w:ascii="Arial" w:hAnsi="Arial" w:cs="Arial"/>
          <w:sz w:val="24"/>
          <w:szCs w:val="24"/>
        </w:rPr>
        <w:t>-</w:t>
      </w:r>
      <w:r w:rsidRPr="00905162">
        <w:rPr>
          <w:rFonts w:ascii="Arial" w:hAnsi="Arial" w:cs="Arial"/>
          <w:sz w:val="24"/>
          <w:szCs w:val="24"/>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w:t>
      </w:r>
      <w:r w:rsidR="006B6149">
        <w:rPr>
          <w:rFonts w:ascii="Arial" w:hAnsi="Arial" w:cs="Arial"/>
          <w:sz w:val="24"/>
          <w:szCs w:val="24"/>
        </w:rPr>
        <w:t>е чрезвычайные обстоятельства).;</w:t>
      </w:r>
    </w:p>
    <w:p w:rsidR="006B6149" w:rsidRPr="006B6149" w:rsidRDefault="006B6149" w:rsidP="006B6149">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w:t>
      </w:r>
      <w:r w:rsidRPr="006B6149">
        <w:t xml:space="preserve"> </w:t>
      </w:r>
      <w:r w:rsidRPr="006B6149">
        <w:rPr>
          <w:rFonts w:ascii="Arial" w:hAnsi="Arial" w:cs="Arial"/>
          <w:sz w:val="24"/>
          <w:szCs w:val="24"/>
        </w:rPr>
        <w:t>нахождение за пределами Павловского муниципального округа по служебной необходимости.</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Информация лица должна содержать: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а) описание обстоятельств </w:t>
      </w:r>
      <w:r w:rsidR="006B6149">
        <w:rPr>
          <w:rFonts w:ascii="Arial" w:hAnsi="Arial" w:cs="Arial"/>
          <w:sz w:val="24"/>
          <w:szCs w:val="24"/>
        </w:rPr>
        <w:t>невозможности</w:t>
      </w:r>
      <w:r w:rsidR="006B6149" w:rsidRPr="006B6149">
        <w:rPr>
          <w:rFonts w:ascii="Arial" w:hAnsi="Arial" w:cs="Arial"/>
          <w:sz w:val="24"/>
          <w:szCs w:val="24"/>
        </w:rPr>
        <w:t xml:space="preserve"> присутствия при проведении контрольного мероприятия </w:t>
      </w:r>
      <w:r w:rsidR="006B6149">
        <w:rPr>
          <w:rFonts w:ascii="Arial" w:hAnsi="Arial" w:cs="Arial"/>
          <w:sz w:val="24"/>
          <w:szCs w:val="24"/>
        </w:rPr>
        <w:t>их</w:t>
      </w:r>
      <w:r w:rsidRPr="00905162">
        <w:rPr>
          <w:rFonts w:ascii="Arial" w:hAnsi="Arial" w:cs="Arial"/>
          <w:sz w:val="24"/>
          <w:szCs w:val="24"/>
        </w:rPr>
        <w:t xml:space="preserve"> продолжительность;</w:t>
      </w:r>
    </w:p>
    <w:p w:rsidR="00F53683" w:rsidRDefault="004363EB"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б) сведения</w:t>
      </w:r>
      <w:r w:rsidR="00F53683" w:rsidRPr="00905162">
        <w:rPr>
          <w:rFonts w:ascii="Arial" w:hAnsi="Arial" w:cs="Arial"/>
          <w:sz w:val="24"/>
          <w:szCs w:val="24"/>
        </w:rPr>
        <w:t xml:space="preserve"> о причинно-следственной связи между </w:t>
      </w:r>
      <w:r w:rsidRPr="004363EB">
        <w:rPr>
          <w:rFonts w:ascii="Arial" w:hAnsi="Arial" w:cs="Arial"/>
          <w:sz w:val="24"/>
          <w:szCs w:val="24"/>
        </w:rPr>
        <w:t>обстоятельств</w:t>
      </w:r>
      <w:r>
        <w:rPr>
          <w:rFonts w:ascii="Arial" w:hAnsi="Arial" w:cs="Arial"/>
          <w:sz w:val="24"/>
          <w:szCs w:val="24"/>
        </w:rPr>
        <w:t>ами</w:t>
      </w:r>
      <w:r w:rsidRPr="004363EB">
        <w:rPr>
          <w:rFonts w:ascii="Arial" w:hAnsi="Arial" w:cs="Arial"/>
          <w:sz w:val="24"/>
          <w:szCs w:val="24"/>
        </w:rPr>
        <w:t xml:space="preserve">, препятствующих присутствию </w:t>
      </w:r>
      <w:r w:rsidR="00F53683" w:rsidRPr="00905162">
        <w:rPr>
          <w:rFonts w:ascii="Arial" w:hAnsi="Arial" w:cs="Arial"/>
          <w:sz w:val="24"/>
          <w:szCs w:val="24"/>
        </w:rPr>
        <w:t>и невозможностью либо задержкой присутст</w:t>
      </w:r>
      <w:r w:rsidR="006B6149">
        <w:rPr>
          <w:rFonts w:ascii="Arial" w:hAnsi="Arial" w:cs="Arial"/>
          <w:sz w:val="24"/>
          <w:szCs w:val="24"/>
        </w:rPr>
        <w:t>вия при проведении контрольного</w:t>
      </w:r>
      <w:r w:rsidR="00F53683" w:rsidRPr="00905162">
        <w:rPr>
          <w:rFonts w:ascii="Arial" w:hAnsi="Arial" w:cs="Arial"/>
          <w:sz w:val="24"/>
          <w:szCs w:val="24"/>
        </w:rPr>
        <w:t xml:space="preserve"> мероприятия;</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в)указание на срок, необходимый для устранения обстоятельств, препятствующих присутствию при проведении контрольного мероприятия.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w:t>
      </w:r>
      <w:r w:rsidR="006B6149">
        <w:rPr>
          <w:rFonts w:ascii="Arial" w:hAnsi="Arial" w:cs="Arial"/>
          <w:sz w:val="24"/>
          <w:szCs w:val="24"/>
        </w:rPr>
        <w:t xml:space="preserve">юридического лица, </w:t>
      </w:r>
      <w:r w:rsidRPr="00905162">
        <w:rPr>
          <w:rFonts w:ascii="Arial" w:hAnsi="Arial" w:cs="Arial"/>
          <w:sz w:val="24"/>
          <w:szCs w:val="24"/>
        </w:rPr>
        <w:t xml:space="preserve">индивидуального предпринимателя, гражданина.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p>
    <w:p w:rsidR="00F53683" w:rsidRDefault="00F771C2" w:rsidP="00F53683">
      <w:pPr>
        <w:autoSpaceDE w:val="0"/>
        <w:autoSpaceDN w:val="0"/>
        <w:adjustRightInd w:val="0"/>
        <w:spacing w:after="0" w:line="240" w:lineRule="auto"/>
        <w:ind w:firstLine="567"/>
        <w:jc w:val="center"/>
        <w:rPr>
          <w:rFonts w:ascii="Arial" w:hAnsi="Arial" w:cs="Arial"/>
          <w:b/>
          <w:sz w:val="24"/>
          <w:szCs w:val="24"/>
        </w:rPr>
      </w:pPr>
      <w:r>
        <w:rPr>
          <w:rFonts w:ascii="Arial" w:hAnsi="Arial" w:cs="Arial"/>
          <w:b/>
          <w:sz w:val="24"/>
          <w:szCs w:val="24"/>
        </w:rPr>
        <w:t>6</w:t>
      </w:r>
      <w:r w:rsidR="00F53683" w:rsidRPr="00B518D0">
        <w:rPr>
          <w:rFonts w:ascii="Arial" w:hAnsi="Arial" w:cs="Arial"/>
          <w:b/>
          <w:sz w:val="24"/>
          <w:szCs w:val="24"/>
        </w:rPr>
        <w:t>. Результаты контрольного мероприятия</w:t>
      </w:r>
    </w:p>
    <w:p w:rsidR="00F53683" w:rsidRPr="00B518D0" w:rsidRDefault="00F53683" w:rsidP="00F53683">
      <w:pPr>
        <w:autoSpaceDE w:val="0"/>
        <w:autoSpaceDN w:val="0"/>
        <w:adjustRightInd w:val="0"/>
        <w:spacing w:after="0" w:line="240" w:lineRule="auto"/>
        <w:ind w:firstLine="567"/>
        <w:jc w:val="center"/>
        <w:rPr>
          <w:rFonts w:ascii="Arial" w:hAnsi="Arial" w:cs="Arial"/>
          <w:b/>
          <w:sz w:val="24"/>
          <w:szCs w:val="24"/>
        </w:rPr>
      </w:pP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6</w:t>
      </w:r>
      <w:r w:rsidR="00F53683" w:rsidRPr="00905162">
        <w:rPr>
          <w:rFonts w:ascii="Arial" w:hAnsi="Arial" w:cs="Arial"/>
          <w:sz w:val="24"/>
          <w:szCs w:val="24"/>
        </w:rPr>
        <w:t>.1. 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от 31.07.2020 №248-ФЗ «О государственном контроле (надзоре) и муниципальном контроле в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lastRenderedPageBreak/>
        <w:t>В случае устранения выявленного нарушения до ок</w:t>
      </w:r>
      <w:r w:rsidR="006B6149">
        <w:rPr>
          <w:rFonts w:ascii="Arial" w:hAnsi="Arial" w:cs="Arial"/>
          <w:sz w:val="24"/>
          <w:szCs w:val="24"/>
        </w:rPr>
        <w:t>ончания проведения контрольного</w:t>
      </w:r>
      <w:r w:rsidRPr="00905162">
        <w:rPr>
          <w:rFonts w:ascii="Arial" w:hAnsi="Arial" w:cs="Arial"/>
          <w:sz w:val="24"/>
          <w:szCs w:val="24"/>
        </w:rPr>
        <w:t xml:space="preserve"> мероприятия, предусматривающего взаимодействие с контролируемым лицом, в акте указывается факт его устранения.</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Документы, иные материалы, являющиеся доказательствами нарушения обязательных требований, приобщаются к акту.</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Акт составляется в сроки, определенные частью 3 статьи 87 Федерального закона от 31.07.2020 №248-ФЗ «О государственном контроле (надзоре) и муниципальном контроле в Российской Федерации»</w:t>
      </w:r>
      <w:r>
        <w:rPr>
          <w:rFonts w:ascii="Arial" w:hAnsi="Arial" w:cs="Arial"/>
          <w:sz w:val="24"/>
          <w:szCs w:val="24"/>
        </w:rPr>
        <w:t>.</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6</w:t>
      </w:r>
      <w:r w:rsidR="00F53683" w:rsidRPr="00905162">
        <w:rPr>
          <w:rFonts w:ascii="Arial" w:hAnsi="Arial" w:cs="Arial"/>
          <w:sz w:val="24"/>
          <w:szCs w:val="24"/>
        </w:rPr>
        <w:t>.2. В случае выявле</w:t>
      </w:r>
      <w:r w:rsidR="006B6149">
        <w:rPr>
          <w:rFonts w:ascii="Arial" w:hAnsi="Arial" w:cs="Arial"/>
          <w:sz w:val="24"/>
          <w:szCs w:val="24"/>
        </w:rPr>
        <w:t>ния при проведении контрольного</w:t>
      </w:r>
      <w:r w:rsidR="00F53683" w:rsidRPr="00905162">
        <w:rPr>
          <w:rFonts w:ascii="Arial" w:hAnsi="Arial" w:cs="Arial"/>
          <w:sz w:val="24"/>
          <w:szCs w:val="24"/>
        </w:rPr>
        <w:t xml:space="preserve"> мероприятия нарушений обязательных требований контрольный орган пос</w:t>
      </w:r>
      <w:r w:rsidR="006B6149">
        <w:rPr>
          <w:rFonts w:ascii="Arial" w:hAnsi="Arial" w:cs="Arial"/>
          <w:sz w:val="24"/>
          <w:szCs w:val="24"/>
        </w:rPr>
        <w:t>ле оформления акта контрольного</w:t>
      </w:r>
      <w:r w:rsidR="00F53683" w:rsidRPr="00905162">
        <w:rPr>
          <w:rFonts w:ascii="Arial" w:hAnsi="Arial" w:cs="Arial"/>
          <w:sz w:val="24"/>
          <w:szCs w:val="24"/>
        </w:rPr>
        <w:t xml:space="preserve">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771C2"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 Предписание, указанное в абзаце 1 настоящего пункта, выдается в порядке, определенном статьей 90.1 Федерального закона от 31.07.2020 №248-ФЗ «О государственном контроле (надзоре) и муниципальном контроле в Российской Федерации».</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6</w:t>
      </w:r>
      <w:r w:rsidR="00F53683" w:rsidRPr="00905162">
        <w:rPr>
          <w:rFonts w:ascii="Arial" w:hAnsi="Arial" w:cs="Arial"/>
          <w:sz w:val="24"/>
          <w:szCs w:val="24"/>
        </w:rPr>
        <w:t xml:space="preserve">.3. Кроме случаев, установленных частью 2 статьи 87 Федерального закона от 31.07.2020 №248-ФЗ «О государственном контроле (надзоре) и муниципальном контроле в Российской Федерации», по результатам проведения контрольного мероприятия без </w:t>
      </w:r>
      <w:r w:rsidR="006B6149">
        <w:rPr>
          <w:rFonts w:ascii="Arial" w:hAnsi="Arial" w:cs="Arial"/>
          <w:sz w:val="24"/>
          <w:szCs w:val="24"/>
        </w:rPr>
        <w:t>взаимодействия акт контрольного</w:t>
      </w:r>
      <w:r w:rsidR="00F53683" w:rsidRPr="00905162">
        <w:rPr>
          <w:rFonts w:ascii="Arial" w:hAnsi="Arial" w:cs="Arial"/>
          <w:sz w:val="24"/>
          <w:szCs w:val="24"/>
        </w:rPr>
        <w:t xml:space="preserve"> мероприятия не составляется.</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6</w:t>
      </w:r>
      <w:r w:rsidR="00F53683" w:rsidRPr="00905162">
        <w:rPr>
          <w:rFonts w:ascii="Arial" w:hAnsi="Arial" w:cs="Arial"/>
          <w:sz w:val="24"/>
          <w:szCs w:val="24"/>
        </w:rPr>
        <w:t>.4. По резу</w:t>
      </w:r>
      <w:r w:rsidR="006B6149">
        <w:rPr>
          <w:rFonts w:ascii="Arial" w:hAnsi="Arial" w:cs="Arial"/>
          <w:sz w:val="24"/>
          <w:szCs w:val="24"/>
        </w:rPr>
        <w:t xml:space="preserve">льтатам проведения контрольных </w:t>
      </w:r>
      <w:r w:rsidR="00F53683" w:rsidRPr="00905162">
        <w:rPr>
          <w:rFonts w:ascii="Arial" w:hAnsi="Arial" w:cs="Arial"/>
          <w:sz w:val="24"/>
          <w:szCs w:val="24"/>
        </w:rPr>
        <w:t>мероприятий публичная оценка уровня соблюдения обязательных требований не присваивается.</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p>
    <w:p w:rsidR="00F53683" w:rsidRDefault="00F771C2" w:rsidP="00F53683">
      <w:pPr>
        <w:autoSpaceDE w:val="0"/>
        <w:autoSpaceDN w:val="0"/>
        <w:adjustRightInd w:val="0"/>
        <w:spacing w:after="0" w:line="240" w:lineRule="auto"/>
        <w:ind w:firstLine="567"/>
        <w:jc w:val="center"/>
        <w:rPr>
          <w:rFonts w:ascii="Arial" w:hAnsi="Arial" w:cs="Arial"/>
          <w:b/>
          <w:sz w:val="24"/>
          <w:szCs w:val="24"/>
        </w:rPr>
      </w:pPr>
      <w:r>
        <w:rPr>
          <w:rFonts w:ascii="Arial" w:hAnsi="Arial" w:cs="Arial"/>
          <w:b/>
          <w:sz w:val="24"/>
          <w:szCs w:val="24"/>
        </w:rPr>
        <w:t>7</w:t>
      </w:r>
      <w:r w:rsidR="00F53683" w:rsidRPr="00B518D0">
        <w:rPr>
          <w:rFonts w:ascii="Arial" w:hAnsi="Arial" w:cs="Arial"/>
          <w:b/>
          <w:sz w:val="24"/>
          <w:szCs w:val="24"/>
        </w:rPr>
        <w:t>. Обжалование решений контрольных органов,</w:t>
      </w:r>
    </w:p>
    <w:p w:rsidR="00F53683" w:rsidRPr="00B518D0" w:rsidRDefault="00F53683" w:rsidP="00F53683">
      <w:pPr>
        <w:autoSpaceDE w:val="0"/>
        <w:autoSpaceDN w:val="0"/>
        <w:adjustRightInd w:val="0"/>
        <w:spacing w:after="0" w:line="240" w:lineRule="auto"/>
        <w:ind w:firstLine="567"/>
        <w:jc w:val="center"/>
        <w:rPr>
          <w:rFonts w:ascii="Arial" w:hAnsi="Arial" w:cs="Arial"/>
          <w:b/>
          <w:sz w:val="24"/>
          <w:szCs w:val="24"/>
        </w:rPr>
      </w:pPr>
      <w:r w:rsidRPr="00B518D0">
        <w:rPr>
          <w:rFonts w:ascii="Arial" w:hAnsi="Arial" w:cs="Arial"/>
          <w:b/>
          <w:sz w:val="24"/>
          <w:szCs w:val="24"/>
        </w:rPr>
        <w:t xml:space="preserve"> действий (бездействия) их должностных лиц</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7</w:t>
      </w:r>
      <w:r w:rsidR="00F53683" w:rsidRPr="00905162">
        <w:rPr>
          <w:rFonts w:ascii="Arial" w:hAnsi="Arial" w:cs="Arial"/>
          <w:sz w:val="24"/>
          <w:szCs w:val="24"/>
        </w:rPr>
        <w:t xml:space="preserve">.1. 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от 31.07.2020 №248-ФЗ «О государственном контроле (надзоре) и муниципальном контроле в Российской Федерации». </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7</w:t>
      </w:r>
      <w:r w:rsidR="00F53683" w:rsidRPr="00905162">
        <w:rPr>
          <w:rFonts w:ascii="Arial" w:hAnsi="Arial" w:cs="Arial"/>
          <w:sz w:val="24"/>
          <w:szCs w:val="24"/>
        </w:rPr>
        <w:t xml:space="preserve">.2. Контролируемые лица, права и законные интересы которых, по их мнению, были непосредственно нарушены в рамках осуществления муниципального </w:t>
      </w:r>
      <w:r>
        <w:rPr>
          <w:rFonts w:ascii="Arial" w:hAnsi="Arial" w:cs="Arial"/>
          <w:sz w:val="24"/>
          <w:szCs w:val="24"/>
        </w:rPr>
        <w:t>автодорожного</w:t>
      </w:r>
      <w:r w:rsidR="00F53683" w:rsidRPr="00905162">
        <w:rPr>
          <w:rFonts w:ascii="Arial" w:hAnsi="Arial" w:cs="Arial"/>
          <w:sz w:val="24"/>
          <w:szCs w:val="24"/>
        </w:rPr>
        <w:t xml:space="preserve"> контроля, имеют право на досудебное обжалование: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1) р</w:t>
      </w:r>
      <w:r w:rsidR="006B6149">
        <w:rPr>
          <w:rFonts w:ascii="Arial" w:hAnsi="Arial" w:cs="Arial"/>
          <w:sz w:val="24"/>
          <w:szCs w:val="24"/>
        </w:rPr>
        <w:t>ешений о проведении контрольных</w:t>
      </w:r>
      <w:r w:rsidRPr="00905162">
        <w:rPr>
          <w:rFonts w:ascii="Arial" w:hAnsi="Arial" w:cs="Arial"/>
          <w:sz w:val="24"/>
          <w:szCs w:val="24"/>
        </w:rPr>
        <w:t xml:space="preserve"> мероприятий и обязательных профилактических визитов;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2) актов контрольн</w:t>
      </w:r>
      <w:r w:rsidR="006B6149">
        <w:rPr>
          <w:rFonts w:ascii="Arial" w:hAnsi="Arial" w:cs="Arial"/>
          <w:sz w:val="24"/>
          <w:szCs w:val="24"/>
        </w:rPr>
        <w:t>ых</w:t>
      </w:r>
      <w:r w:rsidRPr="00905162">
        <w:rPr>
          <w:rFonts w:ascii="Arial" w:hAnsi="Arial" w:cs="Arial"/>
          <w:sz w:val="24"/>
          <w:szCs w:val="24"/>
        </w:rPr>
        <w:t xml:space="preserve"> мероприятий и обязательных профилактических визитов, предписаний об устранении выявленных нарушений;</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3) действий (бездействия) должностных лиц контрольн</w:t>
      </w:r>
      <w:r w:rsidR="006B6149">
        <w:rPr>
          <w:rFonts w:ascii="Arial" w:hAnsi="Arial" w:cs="Arial"/>
          <w:sz w:val="24"/>
          <w:szCs w:val="24"/>
        </w:rPr>
        <w:t>ого органа в рамках контрольных</w:t>
      </w:r>
      <w:r w:rsidRPr="00905162">
        <w:rPr>
          <w:rFonts w:ascii="Arial" w:hAnsi="Arial" w:cs="Arial"/>
          <w:sz w:val="24"/>
          <w:szCs w:val="24"/>
        </w:rPr>
        <w:t xml:space="preserve"> мероприятий и обязательных профилактических визитов;</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4) решений об отнесении объектов контроля к соответствующей категории риска;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r w:rsidRPr="00905162">
        <w:rPr>
          <w:rFonts w:ascii="Arial" w:hAnsi="Arial" w:cs="Arial"/>
          <w:sz w:val="24"/>
          <w:szCs w:val="24"/>
        </w:rPr>
        <w:t xml:space="preserve">5) решений об отказе в проведении обязательных профилактических визитов по заявлениям контролируемых лиц; </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6)</w:t>
      </w:r>
      <w:r w:rsidR="00F53683" w:rsidRPr="00905162">
        <w:rPr>
          <w:rFonts w:ascii="Arial" w:hAnsi="Arial" w:cs="Arial"/>
          <w:sz w:val="24"/>
          <w:szCs w:val="24"/>
        </w:rPr>
        <w:t>иных решений, принимаемых контрольными органами по итогам профи</w:t>
      </w:r>
      <w:r w:rsidR="006B6149">
        <w:rPr>
          <w:rFonts w:ascii="Arial" w:hAnsi="Arial" w:cs="Arial"/>
          <w:sz w:val="24"/>
          <w:szCs w:val="24"/>
        </w:rPr>
        <w:t>лактических и (или) контрольных</w:t>
      </w:r>
      <w:r w:rsidR="00F53683" w:rsidRPr="00905162">
        <w:rPr>
          <w:rFonts w:ascii="Arial" w:hAnsi="Arial" w:cs="Arial"/>
          <w:sz w:val="24"/>
          <w:szCs w:val="24"/>
        </w:rPr>
        <w:t xml:space="preserve"> мероприятий, предусмотренных Федеральным законом от 31.07.2020 №248-ФЗ «О государственном контроле (надзоре) и муниципальном контроле в Российской Федерации», в отношении контролируемых лиц или объектов контроля. </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7.3.</w:t>
      </w:r>
      <w:r w:rsidR="007046E6" w:rsidRPr="007046E6">
        <w:t xml:space="preserve"> </w:t>
      </w:r>
      <w:r w:rsidR="007046E6" w:rsidRPr="007046E6">
        <w:rPr>
          <w:rFonts w:ascii="Arial" w:hAnsi="Arial" w:cs="Arial"/>
          <w:sz w:val="24"/>
          <w:szCs w:val="24"/>
        </w:rPr>
        <w:t xml:space="preserve">Жалоба на решения, действия (бездействия) должностных лиц Администрации рассматривается главой местного самоуправления Павловского </w:t>
      </w:r>
      <w:r w:rsidR="007046E6" w:rsidRPr="007046E6">
        <w:rPr>
          <w:rFonts w:ascii="Arial" w:hAnsi="Arial" w:cs="Arial"/>
          <w:sz w:val="24"/>
          <w:szCs w:val="24"/>
        </w:rPr>
        <w:lastRenderedPageBreak/>
        <w:t>муниципального округа, первым заместителем главы администрации Павловского муниципального округа либо начальником Управления АТиМК.</w:t>
      </w:r>
    </w:p>
    <w:p w:rsidR="00DA79FA" w:rsidRDefault="00DA79FA" w:rsidP="00F53683">
      <w:pPr>
        <w:autoSpaceDE w:val="0"/>
        <w:autoSpaceDN w:val="0"/>
        <w:adjustRightInd w:val="0"/>
        <w:spacing w:after="0" w:line="240" w:lineRule="auto"/>
        <w:ind w:firstLine="567"/>
        <w:jc w:val="both"/>
        <w:rPr>
          <w:rFonts w:ascii="Arial" w:hAnsi="Arial" w:cs="Arial"/>
          <w:sz w:val="24"/>
          <w:szCs w:val="24"/>
        </w:rPr>
      </w:pPr>
      <w:r w:rsidRPr="00DA79FA">
        <w:rPr>
          <w:rFonts w:ascii="Arial" w:hAnsi="Arial" w:cs="Arial"/>
          <w:sz w:val="24"/>
          <w:szCs w:val="24"/>
        </w:rPr>
        <w:t>Жалоба подлежит рассмотрению в срок не более 15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7.4.</w:t>
      </w:r>
      <w:r w:rsidR="00F53683" w:rsidRPr="00905162">
        <w:rPr>
          <w:rFonts w:ascii="Arial" w:hAnsi="Arial" w:cs="Arial"/>
          <w:sz w:val="24"/>
          <w:szCs w:val="24"/>
        </w:rPr>
        <w:t>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7.5.</w:t>
      </w:r>
      <w:r w:rsidR="00F53683" w:rsidRPr="00905162">
        <w:rPr>
          <w:rFonts w:ascii="Arial" w:hAnsi="Arial" w:cs="Arial"/>
          <w:sz w:val="24"/>
          <w:szCs w:val="24"/>
        </w:rPr>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w:t>
      </w:r>
      <w:r>
        <w:rPr>
          <w:rFonts w:ascii="Arial" w:hAnsi="Arial" w:cs="Arial"/>
          <w:sz w:val="24"/>
          <w:szCs w:val="24"/>
        </w:rPr>
        <w:t>федеральной государственной информационной системы</w:t>
      </w:r>
      <w:r w:rsidRPr="00F771C2">
        <w:rPr>
          <w:rFonts w:ascii="Arial" w:hAnsi="Arial" w:cs="Arial"/>
          <w:sz w:val="24"/>
          <w:szCs w:val="24"/>
        </w:rPr>
        <w:t xml:space="preserve"> "Единый портал государственных и</w:t>
      </w:r>
      <w:r>
        <w:rPr>
          <w:rFonts w:ascii="Arial" w:hAnsi="Arial" w:cs="Arial"/>
          <w:sz w:val="24"/>
          <w:szCs w:val="24"/>
        </w:rPr>
        <w:t xml:space="preserve"> муниципальных услуг (функций)" </w:t>
      </w:r>
      <w:r w:rsidR="00F53683" w:rsidRPr="00905162">
        <w:rPr>
          <w:rFonts w:ascii="Arial" w:hAnsi="Arial" w:cs="Arial"/>
          <w:sz w:val="24"/>
          <w:szCs w:val="24"/>
        </w:rPr>
        <w:t xml:space="preserve">с учетом требований законодательства Российской Федерации о государственной и иной охраняемой законом тайне. </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p>
    <w:p w:rsidR="00F53683" w:rsidRPr="00B518D0" w:rsidRDefault="00F771C2" w:rsidP="00F53683">
      <w:pPr>
        <w:autoSpaceDE w:val="0"/>
        <w:autoSpaceDN w:val="0"/>
        <w:adjustRightInd w:val="0"/>
        <w:spacing w:after="0" w:line="240" w:lineRule="auto"/>
        <w:ind w:firstLine="567"/>
        <w:jc w:val="center"/>
        <w:rPr>
          <w:rFonts w:ascii="Arial" w:hAnsi="Arial" w:cs="Arial"/>
          <w:b/>
          <w:sz w:val="24"/>
          <w:szCs w:val="24"/>
        </w:rPr>
      </w:pPr>
      <w:r>
        <w:rPr>
          <w:rFonts w:ascii="Arial" w:hAnsi="Arial" w:cs="Arial"/>
          <w:b/>
          <w:sz w:val="24"/>
          <w:szCs w:val="24"/>
        </w:rPr>
        <w:t>8</w:t>
      </w:r>
      <w:r w:rsidR="00F53683" w:rsidRPr="00B518D0">
        <w:rPr>
          <w:rFonts w:ascii="Arial" w:hAnsi="Arial" w:cs="Arial"/>
          <w:b/>
          <w:sz w:val="24"/>
          <w:szCs w:val="24"/>
        </w:rPr>
        <w:t>. Заключительные положения</w:t>
      </w:r>
    </w:p>
    <w:p w:rsidR="00F53683" w:rsidRDefault="00F53683" w:rsidP="00F53683">
      <w:pPr>
        <w:autoSpaceDE w:val="0"/>
        <w:autoSpaceDN w:val="0"/>
        <w:adjustRightInd w:val="0"/>
        <w:spacing w:after="0" w:line="240" w:lineRule="auto"/>
        <w:ind w:firstLine="567"/>
        <w:jc w:val="both"/>
        <w:rPr>
          <w:rFonts w:ascii="Arial" w:hAnsi="Arial" w:cs="Arial"/>
          <w:sz w:val="24"/>
          <w:szCs w:val="24"/>
        </w:rPr>
      </w:pPr>
    </w:p>
    <w:p w:rsidR="00F53683" w:rsidRDefault="00F771C2" w:rsidP="00F5368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8</w:t>
      </w:r>
      <w:r w:rsidR="00F53683" w:rsidRPr="00905162">
        <w:rPr>
          <w:rFonts w:ascii="Arial" w:hAnsi="Arial" w:cs="Arial"/>
          <w:sz w:val="24"/>
          <w:szCs w:val="24"/>
        </w:rPr>
        <w:t xml:space="preserve">.1.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920A60" w:rsidRDefault="00F771C2" w:rsidP="00C26FB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8</w:t>
      </w:r>
      <w:r w:rsidR="00F53683" w:rsidRPr="00905162">
        <w:rPr>
          <w:rFonts w:ascii="Arial" w:hAnsi="Arial" w:cs="Arial"/>
          <w:sz w:val="24"/>
          <w:szCs w:val="24"/>
        </w:rPr>
        <w:t xml:space="preserve">.2. Подготовка администрацией в ходе осуществления муниципального </w:t>
      </w:r>
      <w:r>
        <w:rPr>
          <w:rFonts w:ascii="Arial" w:hAnsi="Arial" w:cs="Arial"/>
          <w:sz w:val="24"/>
          <w:szCs w:val="24"/>
        </w:rPr>
        <w:t>автодорожного</w:t>
      </w:r>
      <w:r w:rsidR="00F53683" w:rsidRPr="00905162">
        <w:rPr>
          <w:rFonts w:ascii="Arial" w:hAnsi="Arial" w:cs="Arial"/>
          <w:sz w:val="24"/>
          <w:szCs w:val="24"/>
        </w:rPr>
        <w:t xml:space="preserve"> контроля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осуществляется на бумажном носителе.</w:t>
      </w:r>
    </w:p>
    <w:p w:rsidR="00C26FB3" w:rsidRDefault="00C26FB3" w:rsidP="00C26FB3">
      <w:pPr>
        <w:autoSpaceDE w:val="0"/>
        <w:autoSpaceDN w:val="0"/>
        <w:adjustRightInd w:val="0"/>
        <w:spacing w:after="0" w:line="240" w:lineRule="auto"/>
        <w:ind w:firstLine="567"/>
        <w:jc w:val="both"/>
        <w:rPr>
          <w:rFonts w:ascii="Arial" w:hAnsi="Arial" w:cs="Arial"/>
          <w:sz w:val="24"/>
          <w:szCs w:val="24"/>
        </w:rPr>
      </w:pPr>
    </w:p>
    <w:p w:rsidR="00C26FB3" w:rsidRDefault="00C26FB3" w:rsidP="00C26FB3">
      <w:pPr>
        <w:autoSpaceDE w:val="0"/>
        <w:autoSpaceDN w:val="0"/>
        <w:adjustRightInd w:val="0"/>
        <w:spacing w:after="0" w:line="240" w:lineRule="auto"/>
        <w:ind w:firstLine="567"/>
        <w:jc w:val="both"/>
        <w:rPr>
          <w:rFonts w:ascii="Arial" w:hAnsi="Arial" w:cs="Arial"/>
          <w:sz w:val="24"/>
          <w:szCs w:val="24"/>
        </w:rPr>
      </w:pPr>
    </w:p>
    <w:p w:rsidR="00C26FB3" w:rsidRPr="00097179" w:rsidRDefault="00C26FB3" w:rsidP="00C26FB3">
      <w:pPr>
        <w:autoSpaceDE w:val="0"/>
        <w:autoSpaceDN w:val="0"/>
        <w:adjustRightInd w:val="0"/>
        <w:spacing w:after="0" w:line="240" w:lineRule="auto"/>
        <w:ind w:firstLine="567"/>
        <w:jc w:val="right"/>
        <w:rPr>
          <w:rFonts w:ascii="Arial" w:hAnsi="Arial" w:cs="Arial"/>
          <w:b/>
          <w:color w:val="000000" w:themeColor="text1"/>
          <w:sz w:val="24"/>
          <w:szCs w:val="24"/>
        </w:rPr>
      </w:pPr>
    </w:p>
    <w:sectPr w:rsidR="00C26FB3" w:rsidRPr="00097179" w:rsidSect="001417A9">
      <w:pgSz w:w="11906" w:h="16838"/>
      <w:pgMar w:top="993"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562" w:rsidRDefault="00BC2562" w:rsidP="00C26FB3">
      <w:pPr>
        <w:spacing w:after="0" w:line="240" w:lineRule="auto"/>
      </w:pPr>
      <w:r>
        <w:separator/>
      </w:r>
    </w:p>
  </w:endnote>
  <w:endnote w:type="continuationSeparator" w:id="0">
    <w:p w:rsidR="00BC2562" w:rsidRDefault="00BC2562" w:rsidP="00C26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562" w:rsidRDefault="00BC2562" w:rsidP="00C26FB3">
      <w:pPr>
        <w:spacing w:after="0" w:line="240" w:lineRule="auto"/>
      </w:pPr>
      <w:r>
        <w:separator/>
      </w:r>
    </w:p>
  </w:footnote>
  <w:footnote w:type="continuationSeparator" w:id="0">
    <w:p w:rsidR="00BC2562" w:rsidRDefault="00BC2562" w:rsidP="00C26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671F"/>
    <w:multiLevelType w:val="multilevel"/>
    <w:tmpl w:val="4992C028"/>
    <w:lvl w:ilvl="0">
      <w:start w:val="1"/>
      <w:numFmt w:val="decimal"/>
      <w:lvlText w:val="%1."/>
      <w:lvlJc w:val="left"/>
      <w:pPr>
        <w:ind w:left="1070"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 w15:restartNumberingAfterBreak="0">
    <w:nsid w:val="177766A8"/>
    <w:multiLevelType w:val="multilevel"/>
    <w:tmpl w:val="3786730C"/>
    <w:lvl w:ilvl="0">
      <w:start w:val="1"/>
      <w:numFmt w:val="decimal"/>
      <w:lvlText w:val="%1)"/>
      <w:lvlJc w:val="left"/>
      <w:pPr>
        <w:tabs>
          <w:tab w:val="num" w:pos="849"/>
        </w:tabs>
        <w:ind w:left="849" w:hanging="283"/>
      </w:pPr>
      <w:rPr>
        <w:rFonts w:ascii="Arial" w:hAnsi="Arial" w:cs="Arial" w:hint="default"/>
        <w:sz w:val="24"/>
        <w:szCs w:val="24"/>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9B31AA9"/>
    <w:multiLevelType w:val="multilevel"/>
    <w:tmpl w:val="371A6B4A"/>
    <w:lvl w:ilvl="0">
      <w:start w:val="1"/>
      <w:numFmt w:val="decimal"/>
      <w:lvlText w:val="%1)"/>
      <w:lvlJc w:val="left"/>
      <w:pPr>
        <w:tabs>
          <w:tab w:val="num" w:pos="849"/>
        </w:tabs>
        <w:ind w:left="849" w:hanging="283"/>
      </w:pPr>
      <w:rPr>
        <w:rFonts w:ascii="Arial" w:hAnsi="Arial" w:cs="Arial" w:hint="default"/>
        <w:sz w:val="24"/>
        <w:szCs w:val="24"/>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4602309"/>
    <w:multiLevelType w:val="multilevel"/>
    <w:tmpl w:val="A4549E94"/>
    <w:lvl w:ilvl="0">
      <w:start w:val="1"/>
      <w:numFmt w:val="decimal"/>
      <w:lvlText w:val="%1."/>
      <w:lvlJc w:val="left"/>
      <w:pPr>
        <w:ind w:left="1070"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 w15:restartNumberingAfterBreak="0">
    <w:nsid w:val="289105A4"/>
    <w:multiLevelType w:val="multilevel"/>
    <w:tmpl w:val="51548A84"/>
    <w:lvl w:ilvl="0">
      <w:start w:val="3"/>
      <w:numFmt w:val="decimal"/>
      <w:lvlText w:val="%1."/>
      <w:lvlJc w:val="left"/>
      <w:pPr>
        <w:ind w:left="360" w:hanging="360"/>
      </w:pPr>
      <w:rPr>
        <w:rFonts w:hint="default"/>
      </w:rPr>
    </w:lvl>
    <w:lvl w:ilvl="1">
      <w:start w:val="4"/>
      <w:numFmt w:val="decimal"/>
      <w:lvlText w:val="%1.%2."/>
      <w:lvlJc w:val="left"/>
      <w:pPr>
        <w:ind w:left="-65" w:hanging="360"/>
      </w:pPr>
      <w:rPr>
        <w:rFonts w:hint="default"/>
      </w:rPr>
    </w:lvl>
    <w:lvl w:ilvl="2">
      <w:start w:val="1"/>
      <w:numFmt w:val="decimal"/>
      <w:lvlText w:val="%1.%2.%3."/>
      <w:lvlJc w:val="left"/>
      <w:pPr>
        <w:ind w:left="-130" w:hanging="720"/>
      </w:pPr>
      <w:rPr>
        <w:rFonts w:hint="default"/>
        <w:b w:val="0"/>
      </w:rPr>
    </w:lvl>
    <w:lvl w:ilvl="3">
      <w:start w:val="1"/>
      <w:numFmt w:val="decimal"/>
      <w:lvlText w:val="%1.%2.%3.%4."/>
      <w:lvlJc w:val="left"/>
      <w:pPr>
        <w:ind w:left="-555" w:hanging="72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600" w:hanging="1800"/>
      </w:pPr>
      <w:rPr>
        <w:rFonts w:hint="default"/>
      </w:rPr>
    </w:lvl>
  </w:abstractNum>
  <w:abstractNum w:abstractNumId="5" w15:restartNumberingAfterBreak="0">
    <w:nsid w:val="39EA7734"/>
    <w:multiLevelType w:val="multilevel"/>
    <w:tmpl w:val="8F26377E"/>
    <w:lvl w:ilvl="0">
      <w:start w:val="1"/>
      <w:numFmt w:val="decimal"/>
      <w:lvlText w:val="%1."/>
      <w:lvlJc w:val="left"/>
      <w:pPr>
        <w:ind w:left="1068"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6" w15:restartNumberingAfterBreak="0">
    <w:nsid w:val="3E6F5927"/>
    <w:multiLevelType w:val="multilevel"/>
    <w:tmpl w:val="8AC8940E"/>
    <w:lvl w:ilvl="0">
      <w:start w:val="1"/>
      <w:numFmt w:val="decimal"/>
      <w:lvlText w:val="%1)"/>
      <w:lvlJc w:val="left"/>
      <w:pPr>
        <w:tabs>
          <w:tab w:val="num" w:pos="851"/>
        </w:tabs>
        <w:ind w:left="851" w:hanging="283"/>
      </w:pPr>
      <w:rPr>
        <w:rFonts w:ascii="Arial" w:hAnsi="Arial" w:cs="Arial" w:hint="default"/>
        <w:sz w:val="24"/>
        <w:szCs w:val="24"/>
      </w:rPr>
    </w:lvl>
    <w:lvl w:ilvl="1">
      <w:start w:val="1"/>
      <w:numFmt w:val="decimal"/>
      <w:lvlText w:val="%2)"/>
      <w:lvlJc w:val="left"/>
      <w:pPr>
        <w:tabs>
          <w:tab w:val="num" w:pos="1134"/>
        </w:tabs>
        <w:ind w:left="1134" w:hanging="283"/>
      </w:pPr>
      <w:rPr>
        <w:rFonts w:ascii="Arial" w:hAnsi="Arial" w:cs="Arial" w:hint="default"/>
        <w:sz w:val="28"/>
      </w:rPr>
    </w:lvl>
    <w:lvl w:ilvl="2">
      <w:start w:val="1"/>
      <w:numFmt w:val="decimal"/>
      <w:lvlText w:val="%3)"/>
      <w:lvlJc w:val="left"/>
      <w:pPr>
        <w:tabs>
          <w:tab w:val="num" w:pos="1417"/>
        </w:tabs>
        <w:ind w:left="1417" w:hanging="283"/>
      </w:pPr>
      <w:rPr>
        <w:rFonts w:ascii="Times New Roman" w:hAnsi="Times New Roman" w:cs="Times New Roman"/>
        <w:sz w:val="28"/>
      </w:rPr>
    </w:lvl>
    <w:lvl w:ilvl="3">
      <w:numFmt w:val="decimal"/>
      <w:lvlText w:val=""/>
      <w:lvlJc w:val="left"/>
      <w:pPr>
        <w:tabs>
          <w:tab w:val="num" w:pos="2"/>
        </w:tabs>
        <w:ind w:left="2" w:firstLine="0"/>
      </w:pPr>
    </w:lvl>
    <w:lvl w:ilvl="4">
      <w:numFmt w:val="decimal"/>
      <w:lvlText w:val=""/>
      <w:lvlJc w:val="left"/>
      <w:pPr>
        <w:tabs>
          <w:tab w:val="num" w:pos="2"/>
        </w:tabs>
        <w:ind w:left="2" w:firstLine="0"/>
      </w:pPr>
    </w:lvl>
    <w:lvl w:ilvl="5">
      <w:numFmt w:val="decimal"/>
      <w:lvlText w:val=""/>
      <w:lvlJc w:val="left"/>
      <w:pPr>
        <w:tabs>
          <w:tab w:val="num" w:pos="2"/>
        </w:tabs>
        <w:ind w:left="2" w:firstLine="0"/>
      </w:pPr>
    </w:lvl>
    <w:lvl w:ilvl="6">
      <w:numFmt w:val="decimal"/>
      <w:lvlText w:val=""/>
      <w:lvlJc w:val="left"/>
      <w:pPr>
        <w:tabs>
          <w:tab w:val="num" w:pos="2"/>
        </w:tabs>
        <w:ind w:left="2" w:firstLine="0"/>
      </w:pPr>
    </w:lvl>
    <w:lvl w:ilvl="7">
      <w:numFmt w:val="decimal"/>
      <w:lvlText w:val=""/>
      <w:lvlJc w:val="left"/>
      <w:pPr>
        <w:tabs>
          <w:tab w:val="num" w:pos="2"/>
        </w:tabs>
        <w:ind w:left="2" w:firstLine="0"/>
      </w:pPr>
    </w:lvl>
    <w:lvl w:ilvl="8">
      <w:numFmt w:val="decimal"/>
      <w:lvlText w:val=""/>
      <w:lvlJc w:val="left"/>
      <w:pPr>
        <w:tabs>
          <w:tab w:val="num" w:pos="2"/>
        </w:tabs>
        <w:ind w:left="2" w:firstLine="0"/>
      </w:pPr>
    </w:lvl>
  </w:abstractNum>
  <w:abstractNum w:abstractNumId="7" w15:restartNumberingAfterBreak="0">
    <w:nsid w:val="423072C4"/>
    <w:multiLevelType w:val="multilevel"/>
    <w:tmpl w:val="026C6BDE"/>
    <w:lvl w:ilvl="0">
      <w:start w:val="1"/>
      <w:numFmt w:val="decimal"/>
      <w:lvlText w:val="%1."/>
      <w:lvlJc w:val="left"/>
      <w:pPr>
        <w:ind w:left="1070"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437E008B"/>
    <w:multiLevelType w:val="multilevel"/>
    <w:tmpl w:val="7214FBBE"/>
    <w:lvl w:ilvl="0">
      <w:start w:val="1"/>
      <w:numFmt w:val="decimal"/>
      <w:lvlText w:val="%1."/>
      <w:lvlJc w:val="left"/>
      <w:pPr>
        <w:ind w:left="1070"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9" w15:restartNumberingAfterBreak="0">
    <w:nsid w:val="47607E52"/>
    <w:multiLevelType w:val="multilevel"/>
    <w:tmpl w:val="BA922B94"/>
    <w:lvl w:ilvl="0">
      <w:start w:val="1"/>
      <w:numFmt w:val="decimal"/>
      <w:lvlText w:val="%1."/>
      <w:lvlJc w:val="left"/>
      <w:pPr>
        <w:ind w:left="1070"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0" w15:restartNumberingAfterBreak="0">
    <w:nsid w:val="4D991D10"/>
    <w:multiLevelType w:val="multilevel"/>
    <w:tmpl w:val="42DE9D2C"/>
    <w:lvl w:ilvl="0">
      <w:start w:val="1"/>
      <w:numFmt w:val="decimal"/>
      <w:lvlText w:val="%1)"/>
      <w:lvlJc w:val="left"/>
      <w:pPr>
        <w:tabs>
          <w:tab w:val="num" w:pos="849"/>
        </w:tabs>
        <w:ind w:left="849" w:hanging="283"/>
      </w:pPr>
      <w:rPr>
        <w:rFonts w:ascii="Arial" w:hAnsi="Arial" w:cs="Arial" w:hint="default"/>
        <w:sz w:val="24"/>
        <w:szCs w:val="24"/>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51223A03"/>
    <w:multiLevelType w:val="multilevel"/>
    <w:tmpl w:val="76E825C4"/>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53F81973"/>
    <w:multiLevelType w:val="multilevel"/>
    <w:tmpl w:val="7368E6C2"/>
    <w:lvl w:ilvl="0">
      <w:start w:val="1"/>
      <w:numFmt w:val="decimal"/>
      <w:lvlText w:val="%1)"/>
      <w:lvlJc w:val="left"/>
      <w:pPr>
        <w:tabs>
          <w:tab w:val="num" w:pos="849"/>
        </w:tabs>
        <w:ind w:left="849" w:hanging="283"/>
      </w:pPr>
      <w:rPr>
        <w:rFonts w:ascii="Arial" w:hAnsi="Arial" w:cs="Arial" w:hint="default"/>
        <w:sz w:val="24"/>
        <w:szCs w:val="24"/>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40A4534"/>
    <w:multiLevelType w:val="multilevel"/>
    <w:tmpl w:val="2D101304"/>
    <w:lvl w:ilvl="0">
      <w:start w:val="1"/>
      <w:numFmt w:val="decimal"/>
      <w:lvlText w:val="%1."/>
      <w:lvlJc w:val="left"/>
      <w:pPr>
        <w:ind w:left="1070"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4" w15:restartNumberingAfterBreak="0">
    <w:nsid w:val="575C2761"/>
    <w:multiLevelType w:val="multilevel"/>
    <w:tmpl w:val="99E800B8"/>
    <w:lvl w:ilvl="0">
      <w:start w:val="1"/>
      <w:numFmt w:val="decimal"/>
      <w:lvlText w:val="%1."/>
      <w:lvlJc w:val="left"/>
      <w:pPr>
        <w:ind w:left="1070"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5" w15:restartNumberingAfterBreak="0">
    <w:nsid w:val="58323D3A"/>
    <w:multiLevelType w:val="multilevel"/>
    <w:tmpl w:val="B76A016E"/>
    <w:lvl w:ilvl="0">
      <w:start w:val="1"/>
      <w:numFmt w:val="decimal"/>
      <w:lvlText w:val="%1)"/>
      <w:lvlJc w:val="left"/>
      <w:pPr>
        <w:tabs>
          <w:tab w:val="num" w:pos="849"/>
        </w:tabs>
        <w:ind w:left="849" w:hanging="283"/>
      </w:pPr>
      <w:rPr>
        <w:rFonts w:ascii="Arial" w:hAnsi="Arial" w:cs="Arial" w:hint="default"/>
        <w:sz w:val="24"/>
        <w:szCs w:val="24"/>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5D734E25"/>
    <w:multiLevelType w:val="multilevel"/>
    <w:tmpl w:val="3A484E68"/>
    <w:lvl w:ilvl="0">
      <w:start w:val="1"/>
      <w:numFmt w:val="decimal"/>
      <w:lvlText w:val="%1."/>
      <w:lvlJc w:val="left"/>
      <w:pPr>
        <w:ind w:left="1070"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5DCA605D"/>
    <w:multiLevelType w:val="multilevel"/>
    <w:tmpl w:val="E6FC104E"/>
    <w:lvl w:ilvl="0">
      <w:start w:val="1"/>
      <w:numFmt w:val="decimal"/>
      <w:lvlText w:val="%1)"/>
      <w:lvlJc w:val="left"/>
      <w:pPr>
        <w:tabs>
          <w:tab w:val="num" w:pos="849"/>
        </w:tabs>
        <w:ind w:left="849" w:hanging="283"/>
      </w:pPr>
      <w:rPr>
        <w:rFonts w:ascii="Arial" w:hAnsi="Arial" w:cs="Arial" w:hint="default"/>
        <w:sz w:val="24"/>
        <w:szCs w:val="24"/>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70746C48"/>
    <w:multiLevelType w:val="multilevel"/>
    <w:tmpl w:val="1D2EB0CA"/>
    <w:lvl w:ilvl="0">
      <w:start w:val="1"/>
      <w:numFmt w:val="decimal"/>
      <w:lvlText w:val="%1)"/>
      <w:lvlJc w:val="left"/>
      <w:pPr>
        <w:tabs>
          <w:tab w:val="num" w:pos="849"/>
        </w:tabs>
        <w:ind w:left="849" w:hanging="283"/>
      </w:pPr>
      <w:rPr>
        <w:rFonts w:ascii="Arial" w:hAnsi="Arial" w:cs="Arial" w:hint="default"/>
        <w:sz w:val="24"/>
        <w:szCs w:val="24"/>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C8370A"/>
    <w:multiLevelType w:val="multilevel"/>
    <w:tmpl w:val="D4A43C8A"/>
    <w:lvl w:ilvl="0">
      <w:start w:val="1"/>
      <w:numFmt w:val="decimal"/>
      <w:lvlText w:val="%1."/>
      <w:lvlJc w:val="left"/>
      <w:pPr>
        <w:ind w:left="1070"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6"/>
  </w:num>
  <w:num w:numId="2">
    <w:abstractNumId w:val="11"/>
  </w:num>
  <w:num w:numId="3">
    <w:abstractNumId w:val="2"/>
  </w:num>
  <w:num w:numId="4">
    <w:abstractNumId w:val="17"/>
  </w:num>
  <w:num w:numId="5">
    <w:abstractNumId w:val="10"/>
  </w:num>
  <w:num w:numId="6">
    <w:abstractNumId w:val="15"/>
  </w:num>
  <w:num w:numId="7">
    <w:abstractNumId w:val="1"/>
  </w:num>
  <w:num w:numId="8">
    <w:abstractNumId w:val="12"/>
  </w:num>
  <w:num w:numId="9">
    <w:abstractNumId w:val="5"/>
  </w:num>
  <w:num w:numId="10">
    <w:abstractNumId w:val="18"/>
  </w:num>
  <w:num w:numId="11">
    <w:abstractNumId w:val="7"/>
  </w:num>
  <w:num w:numId="12">
    <w:abstractNumId w:val="3"/>
  </w:num>
  <w:num w:numId="13">
    <w:abstractNumId w:val="8"/>
  </w:num>
  <w:num w:numId="14">
    <w:abstractNumId w:val="19"/>
  </w:num>
  <w:num w:numId="15">
    <w:abstractNumId w:val="9"/>
  </w:num>
  <w:num w:numId="16">
    <w:abstractNumId w:val="13"/>
  </w:num>
  <w:num w:numId="17">
    <w:abstractNumId w:val="0"/>
  </w:num>
  <w:num w:numId="18">
    <w:abstractNumId w:val="14"/>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0A60"/>
    <w:rsid w:val="00034DC8"/>
    <w:rsid w:val="00097179"/>
    <w:rsid w:val="001168B7"/>
    <w:rsid w:val="001417A9"/>
    <w:rsid w:val="00224700"/>
    <w:rsid w:val="0023628F"/>
    <w:rsid w:val="002F174E"/>
    <w:rsid w:val="0031696D"/>
    <w:rsid w:val="00326CFD"/>
    <w:rsid w:val="003C7986"/>
    <w:rsid w:val="0043352F"/>
    <w:rsid w:val="004363EB"/>
    <w:rsid w:val="0046030E"/>
    <w:rsid w:val="004E3FBC"/>
    <w:rsid w:val="005163C3"/>
    <w:rsid w:val="00590D3E"/>
    <w:rsid w:val="005C1E60"/>
    <w:rsid w:val="0061209E"/>
    <w:rsid w:val="00636F26"/>
    <w:rsid w:val="00675A1A"/>
    <w:rsid w:val="006B1A12"/>
    <w:rsid w:val="006B6149"/>
    <w:rsid w:val="007046E6"/>
    <w:rsid w:val="0070774E"/>
    <w:rsid w:val="00721005"/>
    <w:rsid w:val="00920A60"/>
    <w:rsid w:val="00933652"/>
    <w:rsid w:val="00990B0D"/>
    <w:rsid w:val="00A023C3"/>
    <w:rsid w:val="00A04A96"/>
    <w:rsid w:val="00A06167"/>
    <w:rsid w:val="00B46A24"/>
    <w:rsid w:val="00B53B2C"/>
    <w:rsid w:val="00B67D6F"/>
    <w:rsid w:val="00BB3524"/>
    <w:rsid w:val="00BC2562"/>
    <w:rsid w:val="00C26FB3"/>
    <w:rsid w:val="00C3276D"/>
    <w:rsid w:val="00C6474C"/>
    <w:rsid w:val="00CB5D5D"/>
    <w:rsid w:val="00CE2E7D"/>
    <w:rsid w:val="00CF78B5"/>
    <w:rsid w:val="00DA79FA"/>
    <w:rsid w:val="00EA7C2E"/>
    <w:rsid w:val="00ED680C"/>
    <w:rsid w:val="00EE2019"/>
    <w:rsid w:val="00F272A1"/>
    <w:rsid w:val="00F409FA"/>
    <w:rsid w:val="00F53683"/>
    <w:rsid w:val="00F771C2"/>
    <w:rsid w:val="00FD5937"/>
    <w:rsid w:val="00FE5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256D"/>
  <w15:docId w15:val="{9DCC8BBB-53CE-47C3-BD64-321C2512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D6F"/>
    <w:pPr>
      <w:suppressAutoHyphens/>
      <w:spacing w:after="200" w:line="276" w:lineRule="auto"/>
      <w:ind w:firstLine="0"/>
      <w:jc w:val="left"/>
    </w:pPr>
    <w:rPr>
      <w:rFonts w:ascii="Calibri" w:eastAsia="Times New Roman" w:hAnsi="Calibri" w:cs="Times New Roman"/>
      <w:sz w:val="22"/>
      <w:lang w:eastAsia="ru-RU"/>
    </w:rPr>
  </w:style>
  <w:style w:type="paragraph" w:styleId="1">
    <w:name w:val="heading 1"/>
    <w:basedOn w:val="a"/>
    <w:next w:val="a"/>
    <w:link w:val="10"/>
    <w:uiPriority w:val="9"/>
    <w:qFormat/>
    <w:rsid w:val="00920A60"/>
    <w:pPr>
      <w:keepNext/>
      <w:keepLines/>
      <w:spacing w:before="240" w:after="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0A60"/>
    <w:rPr>
      <w:rFonts w:ascii="Cambria" w:eastAsia="Times New Roman" w:hAnsi="Cambria" w:cs="Times New Roman"/>
      <w:color w:val="365F91"/>
      <w:sz w:val="32"/>
      <w:szCs w:val="32"/>
      <w:lang w:eastAsia="ru-RU"/>
    </w:rPr>
  </w:style>
  <w:style w:type="paragraph" w:customStyle="1" w:styleId="ConsPlusNormal">
    <w:name w:val="ConsPlusNormal"/>
    <w:qFormat/>
    <w:rsid w:val="00920A60"/>
    <w:pPr>
      <w:widowControl w:val="0"/>
      <w:suppressAutoHyphens/>
      <w:ind w:firstLine="0"/>
      <w:jc w:val="left"/>
    </w:pPr>
    <w:rPr>
      <w:rFonts w:ascii="Calibri" w:eastAsia="Times New Roman" w:hAnsi="Calibri" w:cs="Calibri"/>
      <w:sz w:val="22"/>
      <w:szCs w:val="20"/>
      <w:lang w:eastAsia="ru-RU"/>
    </w:rPr>
  </w:style>
  <w:style w:type="paragraph" w:customStyle="1" w:styleId="ConsPlusTitle">
    <w:name w:val="ConsPlusTitle"/>
    <w:qFormat/>
    <w:rsid w:val="00920A60"/>
    <w:pPr>
      <w:widowControl w:val="0"/>
      <w:suppressAutoHyphens/>
      <w:ind w:firstLine="0"/>
      <w:jc w:val="left"/>
    </w:pPr>
    <w:rPr>
      <w:rFonts w:ascii="Helvetica" w:eastAsia="Arial Unicode MS" w:hAnsi="Helvetica" w:cs="Arial Unicode MS"/>
      <w:b/>
      <w:bCs/>
      <w:color w:val="000000"/>
      <w:sz w:val="22"/>
      <w:u w:color="000000"/>
      <w:lang w:eastAsia="ru-RU"/>
    </w:rPr>
  </w:style>
  <w:style w:type="paragraph" w:styleId="a3">
    <w:name w:val="List Paragraph"/>
    <w:qFormat/>
    <w:rsid w:val="00920A60"/>
    <w:pPr>
      <w:suppressAutoHyphens/>
      <w:spacing w:after="200" w:line="276" w:lineRule="auto"/>
      <w:ind w:left="720" w:firstLine="0"/>
      <w:jc w:val="left"/>
    </w:pPr>
    <w:rPr>
      <w:rFonts w:ascii="Calibri" w:eastAsia="Arial Unicode MS" w:hAnsi="Calibri" w:cs="Arial Unicode MS"/>
      <w:color w:val="000000"/>
      <w:sz w:val="22"/>
      <w:u w:color="000000"/>
      <w:lang w:eastAsia="ru-RU"/>
    </w:rPr>
  </w:style>
  <w:style w:type="character" w:styleId="a4">
    <w:name w:val="Hyperlink"/>
    <w:uiPriority w:val="99"/>
    <w:unhideWhenUsed/>
    <w:rsid w:val="00920A60"/>
    <w:rPr>
      <w:color w:val="0000FF"/>
      <w:u w:val="single"/>
    </w:rPr>
  </w:style>
  <w:style w:type="paragraph" w:styleId="a5">
    <w:name w:val="Balloon Text"/>
    <w:basedOn w:val="a"/>
    <w:link w:val="a6"/>
    <w:uiPriority w:val="99"/>
    <w:semiHidden/>
    <w:unhideWhenUsed/>
    <w:rsid w:val="00675A1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75A1A"/>
    <w:rPr>
      <w:rFonts w:ascii="Segoe UI" w:eastAsia="Times New Roman" w:hAnsi="Segoe UI" w:cs="Segoe UI"/>
      <w:sz w:val="18"/>
      <w:szCs w:val="18"/>
      <w:lang w:eastAsia="ru-RU"/>
    </w:rPr>
  </w:style>
  <w:style w:type="paragraph" w:styleId="a7">
    <w:name w:val="header"/>
    <w:basedOn w:val="a"/>
    <w:link w:val="a8"/>
    <w:uiPriority w:val="99"/>
    <w:semiHidden/>
    <w:unhideWhenUsed/>
    <w:rsid w:val="00C26FB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26FB3"/>
    <w:rPr>
      <w:rFonts w:ascii="Calibri" w:eastAsia="Times New Roman" w:hAnsi="Calibri" w:cs="Times New Roman"/>
      <w:sz w:val="22"/>
      <w:lang w:eastAsia="ru-RU"/>
    </w:rPr>
  </w:style>
  <w:style w:type="paragraph" w:styleId="a9">
    <w:name w:val="footer"/>
    <w:basedOn w:val="a"/>
    <w:link w:val="aa"/>
    <w:uiPriority w:val="99"/>
    <w:semiHidden/>
    <w:unhideWhenUsed/>
    <w:rsid w:val="00C26FB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26FB3"/>
    <w:rPr>
      <w:rFonts w:ascii="Calibri" w:eastAsia="Times New Roman" w:hAnsi="Calibr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5575</Words>
  <Characters>31778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UserHome</cp:lastModifiedBy>
  <cp:revision>29</cp:revision>
  <cp:lastPrinted>2024-02-13T13:27:00Z</cp:lastPrinted>
  <dcterms:created xsi:type="dcterms:W3CDTF">2022-02-04T08:26:00Z</dcterms:created>
  <dcterms:modified xsi:type="dcterms:W3CDTF">2025-07-22T12:14:00Z</dcterms:modified>
</cp:coreProperties>
</file>